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31" w:type="dxa"/>
        <w:tblLook w:val="01E0" w:firstRow="1" w:lastRow="1" w:firstColumn="1" w:lastColumn="1" w:noHBand="0" w:noVBand="0"/>
      </w:tblPr>
      <w:tblGrid>
        <w:gridCol w:w="3952"/>
        <w:gridCol w:w="1479"/>
      </w:tblGrid>
      <w:tr w:rsidR="00183214" w:rsidRPr="000513A5" w14:paraId="0A7D74AE" w14:textId="77777777" w:rsidTr="00183214">
        <w:trPr>
          <w:trHeight w:val="2937"/>
        </w:trPr>
        <w:tc>
          <w:tcPr>
            <w:tcW w:w="3952" w:type="dxa"/>
          </w:tcPr>
          <w:p w14:paraId="1A80DD7C" w14:textId="77777777" w:rsidR="00183214" w:rsidRPr="000513A5" w:rsidRDefault="00183214" w:rsidP="00AA6A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9" w:type="dxa"/>
          </w:tcPr>
          <w:p w14:paraId="5CBD9977" w14:textId="77777777" w:rsidR="00183214" w:rsidRPr="000530E8" w:rsidRDefault="00183214" w:rsidP="00AA6A23">
            <w:pPr>
              <w:widowControl w:val="0"/>
              <w:autoSpaceDE w:val="0"/>
              <w:autoSpaceDN w:val="0"/>
              <w:adjustRightInd w:val="0"/>
              <w:ind w:left="458"/>
              <w:jc w:val="both"/>
              <w:rPr>
                <w:rFonts w:ascii="Tahoma" w:hAnsi="Tahoma" w:cs="Tahoma"/>
              </w:rPr>
            </w:pPr>
          </w:p>
        </w:tc>
      </w:tr>
    </w:tbl>
    <w:p w14:paraId="4F656EF7" w14:textId="77777777" w:rsidR="008259ED" w:rsidRPr="000513A5" w:rsidRDefault="008259ED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015ECD6E" w14:textId="77777777" w:rsidR="008259ED" w:rsidRPr="000513A5" w:rsidRDefault="008259ED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2CFBA451" w14:textId="77777777" w:rsidR="008259ED" w:rsidRPr="000513A5" w:rsidRDefault="008259ED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4CDB8979" w14:textId="77777777" w:rsidR="008259ED" w:rsidRPr="000513A5" w:rsidRDefault="008259ED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1D35C854" w14:textId="77777777" w:rsidR="00CA5D64" w:rsidRPr="000513A5" w:rsidRDefault="00CA5D64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335306BF" w14:textId="77777777" w:rsidR="00CA5D64" w:rsidRPr="000513A5" w:rsidRDefault="00CA5D64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1336AB20" w14:textId="77777777" w:rsidR="00CA5D64" w:rsidRPr="000513A5" w:rsidRDefault="00CA5D64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334FA705" w14:textId="77777777" w:rsidR="00CA5D64" w:rsidRPr="000513A5" w:rsidRDefault="00CA5D64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11C72DBB" w14:textId="77777777" w:rsidR="00CA5D64" w:rsidRPr="000513A5" w:rsidRDefault="00CA5D64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21321A47" w14:textId="77777777" w:rsidR="008259ED" w:rsidRPr="000530E8" w:rsidRDefault="008259ED" w:rsidP="00486B1D">
      <w:pPr>
        <w:ind w:firstLine="709"/>
        <w:contextualSpacing/>
        <w:rPr>
          <w:rFonts w:ascii="Tahoma" w:hAnsi="Tahoma" w:cs="Tahoma"/>
          <w:b/>
        </w:rPr>
      </w:pPr>
    </w:p>
    <w:p w14:paraId="1A26EA3D" w14:textId="77777777" w:rsidR="008259ED" w:rsidRPr="000530E8" w:rsidRDefault="008259ED" w:rsidP="00486B1D">
      <w:pPr>
        <w:contextualSpacing/>
        <w:jc w:val="center"/>
        <w:rPr>
          <w:rFonts w:ascii="Tahoma" w:hAnsi="Tahoma" w:cs="Tahoma"/>
          <w:b/>
          <w:bCs/>
          <w:iCs/>
        </w:rPr>
      </w:pPr>
      <w:bookmarkStart w:id="0" w:name="_Toc367357898"/>
      <w:bookmarkStart w:id="1" w:name="_Toc379234298"/>
      <w:bookmarkStart w:id="2" w:name="_Toc490728715"/>
      <w:r w:rsidRPr="000530E8">
        <w:rPr>
          <w:rFonts w:ascii="Tahoma" w:hAnsi="Tahoma" w:cs="Tahoma"/>
          <w:b/>
          <w:bCs/>
          <w:iCs/>
        </w:rPr>
        <w:t>ТЕХНИЧЕСКОЕ ЗАДАНИЕ</w:t>
      </w:r>
      <w:bookmarkEnd w:id="0"/>
      <w:bookmarkEnd w:id="1"/>
      <w:bookmarkEnd w:id="2"/>
    </w:p>
    <w:p w14:paraId="0C469C35" w14:textId="77777777" w:rsidR="00F82F01" w:rsidRPr="001E3560" w:rsidRDefault="00F82F01" w:rsidP="001E3560">
      <w:pPr>
        <w:contextualSpacing/>
        <w:jc w:val="center"/>
        <w:rPr>
          <w:rFonts w:ascii="Tahoma" w:hAnsi="Tahoma" w:cs="Tahoma"/>
          <w:bCs/>
          <w:iCs/>
          <w:sz w:val="20"/>
          <w:szCs w:val="20"/>
        </w:rPr>
      </w:pPr>
    </w:p>
    <w:p w14:paraId="6DFB48D8" w14:textId="48E66AA5" w:rsidR="00A5517F" w:rsidRPr="001E3560" w:rsidRDefault="00F87C14" w:rsidP="001E3560">
      <w:pPr>
        <w:pStyle w:val="afa"/>
        <w:jc w:val="center"/>
        <w:rPr>
          <w:b w:val="0"/>
        </w:rPr>
      </w:pPr>
      <w:r w:rsidRPr="001E3560">
        <w:rPr>
          <w:b w:val="0"/>
        </w:rPr>
        <w:t xml:space="preserve">на приобретение </w:t>
      </w:r>
      <w:r w:rsidR="005D7B7A">
        <w:rPr>
          <w:b w:val="0"/>
        </w:rPr>
        <w:t>вагонов-самосвалов</w:t>
      </w:r>
      <w:r w:rsidRPr="001E3560">
        <w:rPr>
          <w:b w:val="0"/>
        </w:rPr>
        <w:t xml:space="preserve"> </w:t>
      </w:r>
      <w:r w:rsidR="00F61646" w:rsidRPr="00F61646">
        <w:rPr>
          <w:b w:val="0"/>
        </w:rPr>
        <w:t>(думпкар</w:t>
      </w:r>
      <w:r w:rsidR="00F61646">
        <w:rPr>
          <w:b w:val="0"/>
        </w:rPr>
        <w:t>ов</w:t>
      </w:r>
      <w:r w:rsidR="00F61646" w:rsidRPr="00F61646">
        <w:rPr>
          <w:b w:val="0"/>
        </w:rPr>
        <w:t>)</w:t>
      </w:r>
      <w:r w:rsidR="00F61646">
        <w:rPr>
          <w:b w:val="0"/>
        </w:rPr>
        <w:t xml:space="preserve"> </w:t>
      </w:r>
      <w:r w:rsidR="00A5517F" w:rsidRPr="001E3560">
        <w:rPr>
          <w:b w:val="0"/>
        </w:rPr>
        <w:t>пр</w:t>
      </w:r>
      <w:r w:rsidR="00A31CBA" w:rsidRPr="001E3560">
        <w:rPr>
          <w:b w:val="0"/>
        </w:rPr>
        <w:t xml:space="preserve">и </w:t>
      </w:r>
      <w:r w:rsidR="00B26FAF" w:rsidRPr="001E3560">
        <w:rPr>
          <w:b w:val="0"/>
        </w:rPr>
        <w:t>текущем содержании железнодорожной инфраструктуры</w:t>
      </w:r>
      <w:r w:rsidR="00A31CBA" w:rsidRPr="001E3560">
        <w:rPr>
          <w:b w:val="0"/>
        </w:rPr>
        <w:t xml:space="preserve"> </w:t>
      </w:r>
      <w:r w:rsidR="00B26FAF" w:rsidRPr="001E3560">
        <w:rPr>
          <w:b w:val="0"/>
        </w:rPr>
        <w:t>участ</w:t>
      </w:r>
      <w:r w:rsidR="00A31CBA" w:rsidRPr="001E3560">
        <w:rPr>
          <w:b w:val="0"/>
        </w:rPr>
        <w:t>к</w:t>
      </w:r>
      <w:r w:rsidR="00B26FAF" w:rsidRPr="001E3560">
        <w:rPr>
          <w:b w:val="0"/>
        </w:rPr>
        <w:t>а</w:t>
      </w:r>
      <w:r w:rsidR="00A31CBA" w:rsidRPr="001E3560">
        <w:rPr>
          <w:b w:val="0"/>
        </w:rPr>
        <w:t xml:space="preserve"> </w:t>
      </w:r>
      <w:r w:rsidR="00B26FAF" w:rsidRPr="001E3560">
        <w:rPr>
          <w:b w:val="0"/>
        </w:rPr>
        <w:t>от станции Нарын-1 до станции Бы</w:t>
      </w:r>
      <w:r w:rsidR="0033576A" w:rsidRPr="001E3560">
        <w:rPr>
          <w:b w:val="0"/>
        </w:rPr>
        <w:t>с</w:t>
      </w:r>
      <w:r w:rsidR="00B26FAF" w:rsidRPr="001E3560">
        <w:rPr>
          <w:b w:val="0"/>
        </w:rPr>
        <w:t>тринская</w:t>
      </w:r>
      <w:r w:rsidR="00D05A95" w:rsidRPr="001E3560">
        <w:rPr>
          <w:b w:val="0"/>
        </w:rPr>
        <w:t xml:space="preserve"> – Периферийный парк</w:t>
      </w:r>
    </w:p>
    <w:p w14:paraId="50BBF4CB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55AAE3D1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17F29B20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5135D811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19AEDBEB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643794BF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43523D13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44FDEC00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5C539DA1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0ED31D55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5418F24F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5C14B5E3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2192A29A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1174BF52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46DC6A4E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10E7110C" w14:textId="77777777" w:rsidR="008259ED" w:rsidRPr="000513A5" w:rsidRDefault="00987457" w:rsidP="00486B1D">
      <w:pPr>
        <w:ind w:firstLine="709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 xml:space="preserve">   </w:t>
      </w:r>
    </w:p>
    <w:p w14:paraId="0B85C39E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25AE381A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27AAFDA9" w14:textId="77777777" w:rsidR="008259ED" w:rsidRPr="000513A5" w:rsidRDefault="008259ED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65D2096B" w14:textId="77777777" w:rsidR="008259ED" w:rsidRPr="000513A5" w:rsidRDefault="008259ED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2754E912" w14:textId="77777777" w:rsidR="00716E43" w:rsidRPr="000513A5" w:rsidRDefault="00716E43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45C04395" w14:textId="7F220E42" w:rsidR="008259ED" w:rsidRPr="000513A5" w:rsidRDefault="008259ED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6AADDC18" w14:textId="44A6D009" w:rsidR="00361FA8" w:rsidRPr="000513A5" w:rsidRDefault="00361FA8" w:rsidP="00D7292E">
      <w:pPr>
        <w:rPr>
          <w:rFonts w:ascii="Tahoma" w:hAnsi="Tahoma" w:cs="Tahoma"/>
          <w:sz w:val="20"/>
          <w:szCs w:val="20"/>
        </w:rPr>
      </w:pPr>
    </w:p>
    <w:p w14:paraId="7BED92AD" w14:textId="77777777" w:rsidR="00976353" w:rsidRPr="000513A5" w:rsidRDefault="00976353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6420F819" w14:textId="77777777" w:rsidR="00976353" w:rsidRPr="000513A5" w:rsidRDefault="00976353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5FDABDA8" w14:textId="644B93C2" w:rsidR="00976353" w:rsidRDefault="00976353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42707808" w14:textId="7777DC50" w:rsidR="00266C87" w:rsidRDefault="00266C87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4C4BEF8F" w14:textId="158BE784" w:rsidR="00266C87" w:rsidRDefault="00266C87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645446F7" w14:textId="373B09F9" w:rsidR="00266C87" w:rsidRDefault="00266C87" w:rsidP="000530E8">
      <w:pPr>
        <w:rPr>
          <w:rFonts w:ascii="Tahoma" w:hAnsi="Tahoma" w:cs="Tahoma"/>
          <w:sz w:val="20"/>
          <w:szCs w:val="20"/>
        </w:rPr>
      </w:pPr>
    </w:p>
    <w:p w14:paraId="65AAC96B" w14:textId="11617124" w:rsidR="00976353" w:rsidRPr="000513A5" w:rsidRDefault="00E916EF" w:rsidP="005C2676">
      <w:pPr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C2982C6" wp14:editId="0F8AE217">
                <wp:simplePos x="0" y="0"/>
                <wp:positionH relativeFrom="column">
                  <wp:posOffset>6284595</wp:posOffset>
                </wp:positionH>
                <wp:positionV relativeFrom="paragraph">
                  <wp:posOffset>180975</wp:posOffset>
                </wp:positionV>
                <wp:extent cx="198120" cy="22415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BF1717" id="Rectangle 2" o:spid="_x0000_s1026" style="position:absolute;margin-left:494.85pt;margin-top:14.25pt;width:15.6pt;height:17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" stroked="f"/>
            </w:pict>
          </mc:Fallback>
        </mc:AlternateContent>
      </w:r>
    </w:p>
    <w:p w14:paraId="63FE0395" w14:textId="66FD1F0D" w:rsidR="008259ED" w:rsidRPr="000530E8" w:rsidRDefault="00E916EF" w:rsidP="00486B1D">
      <w:pPr>
        <w:ind w:firstLine="709"/>
        <w:jc w:val="center"/>
        <w:rPr>
          <w:rFonts w:ascii="Tahoma" w:hAnsi="Tahoma" w:cs="Tahoma"/>
        </w:rPr>
      </w:pPr>
      <w:r w:rsidRPr="000530E8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103F15" wp14:editId="3050E158">
                <wp:simplePos x="0" y="0"/>
                <wp:positionH relativeFrom="column">
                  <wp:posOffset>6232525</wp:posOffset>
                </wp:positionH>
                <wp:positionV relativeFrom="paragraph">
                  <wp:posOffset>69215</wp:posOffset>
                </wp:positionV>
                <wp:extent cx="371475" cy="40513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EE3F8D" id="Rectangle 3" o:spid="_x0000_s1026" style="position:absolute;margin-left:490.75pt;margin-top:5.45pt;width:29.25pt;height:3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" stroked="f"/>
            </w:pict>
          </mc:Fallback>
        </mc:AlternateContent>
      </w:r>
      <w:r w:rsidR="008259ED" w:rsidRPr="000530E8">
        <w:rPr>
          <w:rFonts w:ascii="Tahoma" w:hAnsi="Tahoma" w:cs="Tahoma"/>
        </w:rPr>
        <w:t>Чита 20</w:t>
      </w:r>
      <w:r w:rsidR="008D2AF0" w:rsidRPr="000530E8">
        <w:rPr>
          <w:rFonts w:ascii="Tahoma" w:hAnsi="Tahoma" w:cs="Tahoma"/>
        </w:rPr>
        <w:t>2</w:t>
      </w:r>
      <w:r w:rsidR="005C1CD2" w:rsidRPr="000530E8">
        <w:rPr>
          <w:rFonts w:ascii="Tahoma" w:hAnsi="Tahoma" w:cs="Tahoma"/>
        </w:rPr>
        <w:t>5</w:t>
      </w:r>
      <w:r w:rsidR="008259ED" w:rsidRPr="000530E8">
        <w:rPr>
          <w:rFonts w:ascii="Tahoma" w:hAnsi="Tahoma" w:cs="Tahoma"/>
        </w:rPr>
        <w:t xml:space="preserve"> г.</w:t>
      </w:r>
    </w:p>
    <w:p w14:paraId="0F4E2E72" w14:textId="09462F99" w:rsidR="001B198D" w:rsidRPr="000513A5" w:rsidRDefault="001B198D" w:rsidP="00266C87">
      <w:pPr>
        <w:widowControl w:val="0"/>
        <w:tabs>
          <w:tab w:val="left" w:pos="4279"/>
        </w:tabs>
        <w:autoSpaceDE w:val="0"/>
        <w:autoSpaceDN w:val="0"/>
        <w:adjustRightInd w:val="0"/>
        <w:rPr>
          <w:rFonts w:ascii="Tahoma" w:hAnsi="Tahoma" w:cs="Tahoma"/>
          <w:b/>
          <w:sz w:val="20"/>
          <w:szCs w:val="20"/>
        </w:rPr>
      </w:pPr>
      <w:r w:rsidRPr="000513A5">
        <w:rPr>
          <w:rFonts w:ascii="Tahoma" w:hAnsi="Tahoma" w:cs="Tahoma"/>
          <w:b/>
          <w:sz w:val="20"/>
          <w:szCs w:val="20"/>
        </w:rPr>
        <w:t xml:space="preserve"> </w:t>
      </w:r>
    </w:p>
    <w:p w14:paraId="77FC1B4E" w14:textId="2BDC1641" w:rsidR="006F5324" w:rsidRPr="005C2676" w:rsidRDefault="00FE3CCD" w:rsidP="006832EA">
      <w:pPr>
        <w:pStyle w:val="aff8"/>
        <w:numPr>
          <w:ilvl w:val="0"/>
          <w:numId w:val="1"/>
        </w:numPr>
        <w:spacing w:after="0"/>
        <w:ind w:left="0" w:firstLine="357"/>
        <w:outlineLvl w:val="0"/>
        <w:rPr>
          <w:rFonts w:ascii="Tahoma" w:hAnsi="Tahoma" w:cs="Tahoma"/>
        </w:rPr>
      </w:pPr>
      <w:bookmarkStart w:id="3" w:name="_Toc1662283"/>
      <w:bookmarkStart w:id="4" w:name="_Toc1662284"/>
      <w:bookmarkStart w:id="5" w:name="_Toc1662285"/>
      <w:bookmarkStart w:id="6" w:name="_Toc490728716"/>
      <w:bookmarkStart w:id="7" w:name="_Toc1664514"/>
      <w:bookmarkStart w:id="8" w:name="_Toc7529554"/>
      <w:bookmarkStart w:id="9" w:name="_Toc7529783"/>
      <w:bookmarkStart w:id="10" w:name="_Toc8053109"/>
      <w:bookmarkStart w:id="11" w:name="_Toc8053659"/>
      <w:bookmarkEnd w:id="3"/>
      <w:bookmarkEnd w:id="4"/>
      <w:bookmarkEnd w:id="5"/>
      <w:r w:rsidRPr="005C2676">
        <w:rPr>
          <w:rFonts w:ascii="Tahoma" w:hAnsi="Tahoma" w:cs="Tahoma"/>
        </w:rPr>
        <w:lastRenderedPageBreak/>
        <w:t xml:space="preserve">Наименование и цели </w:t>
      </w:r>
      <w:bookmarkEnd w:id="6"/>
      <w:bookmarkEnd w:id="7"/>
      <w:r w:rsidR="005217D4" w:rsidRPr="005C2676">
        <w:rPr>
          <w:rFonts w:ascii="Tahoma" w:hAnsi="Tahoma" w:cs="Tahoma"/>
        </w:rPr>
        <w:t>поставки</w:t>
      </w:r>
      <w:r w:rsidR="000C7EEE" w:rsidRPr="005C2676">
        <w:rPr>
          <w:rFonts w:ascii="Tahoma" w:hAnsi="Tahoma" w:cs="Tahoma"/>
        </w:rPr>
        <w:t>.</w:t>
      </w:r>
      <w:bookmarkEnd w:id="8"/>
      <w:bookmarkEnd w:id="9"/>
      <w:bookmarkEnd w:id="10"/>
      <w:bookmarkEnd w:id="11"/>
    </w:p>
    <w:p w14:paraId="088C76CA" w14:textId="77777777" w:rsidR="0018107A" w:rsidRPr="000513A5" w:rsidRDefault="0018107A" w:rsidP="006832EA">
      <w:pPr>
        <w:pStyle w:val="aff8"/>
        <w:spacing w:after="0"/>
        <w:ind w:firstLine="720"/>
        <w:outlineLvl w:val="0"/>
        <w:rPr>
          <w:rFonts w:ascii="Tahoma" w:hAnsi="Tahoma" w:cs="Tahoma"/>
          <w:sz w:val="20"/>
          <w:szCs w:val="20"/>
        </w:rPr>
      </w:pPr>
    </w:p>
    <w:p w14:paraId="3DE7D63F" w14:textId="13CBB767" w:rsidR="006E7162" w:rsidRPr="001E3560" w:rsidRDefault="00CC1E5D" w:rsidP="001E3560">
      <w:pPr>
        <w:pStyle w:val="afa"/>
      </w:pPr>
      <w:r w:rsidRPr="001E3560">
        <w:t xml:space="preserve">Наименование: </w:t>
      </w:r>
      <w:r w:rsidR="005D7B7A">
        <w:rPr>
          <w:b w:val="0"/>
        </w:rPr>
        <w:t>Для выгрузки материалов</w:t>
      </w:r>
      <w:r w:rsidR="007637C4" w:rsidRPr="001E3560">
        <w:rPr>
          <w:b w:val="0"/>
        </w:rPr>
        <w:t xml:space="preserve"> при</w:t>
      </w:r>
      <w:r w:rsidR="006E7162" w:rsidRPr="001E3560">
        <w:rPr>
          <w:b w:val="0"/>
        </w:rPr>
        <w:t xml:space="preserve"> текущем</w:t>
      </w:r>
      <w:r w:rsidR="005D7B7A">
        <w:rPr>
          <w:b w:val="0"/>
        </w:rPr>
        <w:t xml:space="preserve"> содержании и при строительстве</w:t>
      </w:r>
      <w:r w:rsidR="006E7162" w:rsidRPr="001E3560">
        <w:rPr>
          <w:b w:val="0"/>
        </w:rPr>
        <w:t xml:space="preserve"> железнодорожной инфраструктуры участка от станции Нарын-1 до станции Бы</w:t>
      </w:r>
      <w:r w:rsidR="0040012C" w:rsidRPr="001E3560">
        <w:rPr>
          <w:b w:val="0"/>
        </w:rPr>
        <w:t>с</w:t>
      </w:r>
      <w:r w:rsidR="006E7162" w:rsidRPr="001E3560">
        <w:rPr>
          <w:b w:val="0"/>
        </w:rPr>
        <w:t>тринская</w:t>
      </w:r>
      <w:r w:rsidR="005D7B7A">
        <w:rPr>
          <w:b w:val="0"/>
        </w:rPr>
        <w:t xml:space="preserve"> в количестве 5 единиц</w:t>
      </w:r>
      <w:r w:rsidR="006E7162" w:rsidRPr="001E3560">
        <w:rPr>
          <w:b w:val="0"/>
        </w:rPr>
        <w:t>.</w:t>
      </w:r>
    </w:p>
    <w:p w14:paraId="38A0EC80" w14:textId="34E8A19D" w:rsidR="0083186C" w:rsidRPr="001E3560" w:rsidRDefault="0083186C" w:rsidP="006832EA">
      <w:pPr>
        <w:ind w:firstLine="720"/>
        <w:jc w:val="both"/>
        <w:rPr>
          <w:rFonts w:ascii="Tahoma" w:hAnsi="Tahoma" w:cs="Tahoma"/>
          <w:sz w:val="22"/>
          <w:szCs w:val="22"/>
        </w:rPr>
      </w:pPr>
    </w:p>
    <w:p w14:paraId="0A1192DC" w14:textId="18DEC8D6" w:rsidR="005217D4" w:rsidRPr="005C2676" w:rsidRDefault="005217D4" w:rsidP="005C2676">
      <w:pPr>
        <w:pStyle w:val="aff8"/>
        <w:numPr>
          <w:ilvl w:val="0"/>
          <w:numId w:val="1"/>
        </w:numPr>
        <w:spacing w:after="0"/>
        <w:ind w:left="0" w:firstLine="357"/>
        <w:outlineLvl w:val="0"/>
        <w:rPr>
          <w:rFonts w:ascii="Tahoma" w:hAnsi="Tahoma" w:cs="Tahoma"/>
        </w:rPr>
      </w:pPr>
      <w:bookmarkStart w:id="12" w:name="_Toc1664515"/>
      <w:bookmarkStart w:id="13" w:name="_Toc7529555"/>
      <w:bookmarkStart w:id="14" w:name="_Toc7529784"/>
      <w:bookmarkStart w:id="15" w:name="_Toc8053110"/>
      <w:bookmarkStart w:id="16" w:name="_Toc8053660"/>
      <w:r w:rsidRPr="005C2676">
        <w:rPr>
          <w:rFonts w:ascii="Tahoma" w:hAnsi="Tahoma" w:cs="Tahoma"/>
        </w:rPr>
        <w:t>Т</w:t>
      </w:r>
      <w:r w:rsidR="0018107A" w:rsidRPr="005C2676">
        <w:rPr>
          <w:rFonts w:ascii="Tahoma" w:hAnsi="Tahoma" w:cs="Tahoma"/>
        </w:rPr>
        <w:t xml:space="preserve">ехнические параметры </w:t>
      </w:r>
      <w:bookmarkEnd w:id="12"/>
      <w:r w:rsidRPr="005C2676">
        <w:rPr>
          <w:rFonts w:ascii="Tahoma" w:hAnsi="Tahoma" w:cs="Tahoma"/>
        </w:rPr>
        <w:t>поставляемой техники</w:t>
      </w:r>
      <w:r w:rsidR="000C7EEE" w:rsidRPr="005C2676">
        <w:rPr>
          <w:rFonts w:ascii="Tahoma" w:hAnsi="Tahoma" w:cs="Tahoma"/>
        </w:rPr>
        <w:t>.</w:t>
      </w:r>
      <w:bookmarkEnd w:id="13"/>
      <w:bookmarkEnd w:id="14"/>
      <w:bookmarkEnd w:id="15"/>
      <w:bookmarkEnd w:id="16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20"/>
        <w:gridCol w:w="6373"/>
      </w:tblGrid>
      <w:tr w:rsidR="005D7B7A" w:rsidRPr="005D7B7A" w14:paraId="12DCFE91" w14:textId="77777777" w:rsidTr="00FE341A">
        <w:tc>
          <w:tcPr>
            <w:tcW w:w="3120" w:type="dxa"/>
            <w:shd w:val="clear" w:color="auto" w:fill="FFFFFF"/>
            <w:hideMark/>
          </w:tcPr>
          <w:p w14:paraId="799E4033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Модель:</w:t>
            </w:r>
          </w:p>
        </w:tc>
        <w:tc>
          <w:tcPr>
            <w:tcW w:w="6373" w:type="dxa"/>
            <w:shd w:val="clear" w:color="auto" w:fill="FFFFFF"/>
            <w:hideMark/>
          </w:tcPr>
          <w:p w14:paraId="4711D9CA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32-626-01</w:t>
            </w:r>
          </w:p>
        </w:tc>
      </w:tr>
      <w:tr w:rsidR="005D7B7A" w:rsidRPr="005D7B7A" w14:paraId="1168C4B3" w14:textId="77777777" w:rsidTr="00FE341A">
        <w:tc>
          <w:tcPr>
            <w:tcW w:w="3120" w:type="dxa"/>
            <w:shd w:val="clear" w:color="auto" w:fill="FFFFFF"/>
            <w:hideMark/>
          </w:tcPr>
          <w:p w14:paraId="431EAE88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Номер модели:</w:t>
            </w:r>
          </w:p>
        </w:tc>
        <w:tc>
          <w:tcPr>
            <w:tcW w:w="6373" w:type="dxa"/>
            <w:shd w:val="clear" w:color="auto" w:fill="FFFFFF"/>
            <w:hideMark/>
          </w:tcPr>
          <w:p w14:paraId="0B1A778B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54EAA">
              <w:rPr>
                <w:rFonts w:ascii="Tahoma" w:hAnsi="Tahoma" w:cs="Tahoma"/>
                <w:sz w:val="22"/>
                <w:szCs w:val="22"/>
              </w:rPr>
              <w:t>1921</w:t>
            </w:r>
          </w:p>
        </w:tc>
      </w:tr>
      <w:tr w:rsidR="005D7B7A" w:rsidRPr="005D7B7A" w14:paraId="30A1C721" w14:textId="77777777" w:rsidTr="00FE341A">
        <w:tc>
          <w:tcPr>
            <w:tcW w:w="3120" w:type="dxa"/>
            <w:shd w:val="clear" w:color="auto" w:fill="FFFFFF"/>
            <w:hideMark/>
          </w:tcPr>
          <w:p w14:paraId="7B4EB927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Наименование:</w:t>
            </w:r>
          </w:p>
        </w:tc>
        <w:tc>
          <w:tcPr>
            <w:tcW w:w="6373" w:type="dxa"/>
            <w:shd w:val="clear" w:color="auto" w:fill="FFFFFF"/>
            <w:hideMark/>
          </w:tcPr>
          <w:p w14:paraId="1621FADE" w14:textId="77777777" w:rsidR="005D7B7A" w:rsidRPr="00B54EAA" w:rsidRDefault="00082973" w:rsidP="0087296A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hyperlink r:id="rId8" w:history="1">
              <w:r w:rsidR="005D7B7A" w:rsidRPr="00B54EAA">
                <w:rPr>
                  <w:rStyle w:val="af8"/>
                  <w:rFonts w:ascii="Tahoma" w:hAnsi="Tahoma" w:cs="Tahoma"/>
                  <w:color w:val="auto"/>
                  <w:sz w:val="22"/>
                  <w:szCs w:val="22"/>
                </w:rPr>
                <w:t>Вагон-самосвал</w:t>
              </w:r>
            </w:hyperlink>
          </w:p>
        </w:tc>
      </w:tr>
      <w:tr w:rsidR="005D7B7A" w:rsidRPr="005D7B7A" w14:paraId="43B2A61D" w14:textId="77777777" w:rsidTr="00FE341A">
        <w:tc>
          <w:tcPr>
            <w:tcW w:w="3120" w:type="dxa"/>
            <w:shd w:val="clear" w:color="auto" w:fill="FFFFFF"/>
            <w:hideMark/>
          </w:tcPr>
          <w:p w14:paraId="49610478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Тип вагона:</w:t>
            </w:r>
          </w:p>
        </w:tc>
        <w:tc>
          <w:tcPr>
            <w:tcW w:w="6373" w:type="dxa"/>
            <w:shd w:val="clear" w:color="auto" w:fill="FFFFFF"/>
            <w:hideMark/>
          </w:tcPr>
          <w:p w14:paraId="29F55460" w14:textId="59AFA448" w:rsidR="005D7B7A" w:rsidRPr="00B54EAA" w:rsidRDefault="005D7B7A" w:rsidP="0087296A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54EAA">
              <w:rPr>
                <w:rFonts w:ascii="Tahoma" w:hAnsi="Tahoma" w:cs="Tahoma"/>
                <w:sz w:val="22"/>
                <w:szCs w:val="22"/>
              </w:rPr>
              <w:t>4-осный думпкар типа 6ВС-60, 7ВС-60 без переходной</w:t>
            </w:r>
            <w:r w:rsidR="0087296A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B54EAA">
              <w:rPr>
                <w:rFonts w:ascii="Tahoma" w:hAnsi="Tahoma" w:cs="Tahoma"/>
                <w:sz w:val="22"/>
                <w:szCs w:val="22"/>
              </w:rPr>
              <w:t>площадки</w:t>
            </w:r>
          </w:p>
        </w:tc>
      </w:tr>
      <w:tr w:rsidR="005D7B7A" w:rsidRPr="005D7B7A" w14:paraId="273BBF32" w14:textId="77777777" w:rsidTr="00FE341A">
        <w:tc>
          <w:tcPr>
            <w:tcW w:w="3120" w:type="dxa"/>
            <w:shd w:val="clear" w:color="auto" w:fill="FFFFFF"/>
            <w:hideMark/>
          </w:tcPr>
          <w:p w14:paraId="379B8C10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Дополнительная характеристика:</w:t>
            </w:r>
          </w:p>
        </w:tc>
        <w:tc>
          <w:tcPr>
            <w:tcW w:w="6373" w:type="dxa"/>
            <w:shd w:val="clear" w:color="auto" w:fill="FFFFFF"/>
            <w:hideMark/>
          </w:tcPr>
          <w:p w14:paraId="6559205F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54EAA">
              <w:rPr>
                <w:rFonts w:ascii="Tahoma" w:hAnsi="Tahoma" w:cs="Tahoma"/>
                <w:sz w:val="22"/>
                <w:szCs w:val="22"/>
              </w:rPr>
              <w:t>Характеристики не содержит</w:t>
            </w:r>
          </w:p>
        </w:tc>
      </w:tr>
      <w:tr w:rsidR="005D7B7A" w:rsidRPr="005D7B7A" w14:paraId="4A291349" w14:textId="77777777" w:rsidTr="00FE341A">
        <w:tc>
          <w:tcPr>
            <w:tcW w:w="3120" w:type="dxa"/>
            <w:shd w:val="clear" w:color="auto" w:fill="FFFFFF"/>
            <w:hideMark/>
          </w:tcPr>
          <w:p w14:paraId="3A229D1B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Особенность модели:</w:t>
            </w:r>
          </w:p>
        </w:tc>
        <w:tc>
          <w:tcPr>
            <w:tcW w:w="6373" w:type="dxa"/>
            <w:shd w:val="clear" w:color="auto" w:fill="FFFFFF"/>
            <w:hideMark/>
          </w:tcPr>
          <w:p w14:paraId="5CF1FAA2" w14:textId="77777777" w:rsidR="005D7B7A" w:rsidRPr="00B54EAA" w:rsidRDefault="00082973" w:rsidP="0087296A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hyperlink r:id="rId9" w:history="1">
              <w:r w:rsidR="005D7B7A" w:rsidRPr="00B54EAA">
                <w:rPr>
                  <w:rStyle w:val="af8"/>
                  <w:rFonts w:ascii="Tahoma" w:hAnsi="Tahoma" w:cs="Tahoma"/>
                  <w:color w:val="auto"/>
                  <w:sz w:val="22"/>
                  <w:szCs w:val="22"/>
                </w:rPr>
                <w:t>Вагон самосвал с амортизирующей прослойкой</w:t>
              </w:r>
            </w:hyperlink>
          </w:p>
        </w:tc>
      </w:tr>
      <w:tr w:rsidR="005D7B7A" w:rsidRPr="005D7B7A" w14:paraId="35238943" w14:textId="77777777" w:rsidTr="00FE341A">
        <w:tc>
          <w:tcPr>
            <w:tcW w:w="3120" w:type="dxa"/>
            <w:shd w:val="clear" w:color="auto" w:fill="FFFFFF"/>
            <w:hideMark/>
          </w:tcPr>
          <w:p w14:paraId="24D5A9B8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Учётная специализация модели:</w:t>
            </w:r>
          </w:p>
        </w:tc>
        <w:tc>
          <w:tcPr>
            <w:tcW w:w="6373" w:type="dxa"/>
            <w:shd w:val="clear" w:color="auto" w:fill="FFFFFF"/>
            <w:hideMark/>
          </w:tcPr>
          <w:p w14:paraId="33DCB549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54EAA">
              <w:rPr>
                <w:rFonts w:ascii="Tahoma" w:hAnsi="Tahoma" w:cs="Tahoma"/>
                <w:sz w:val="22"/>
                <w:szCs w:val="22"/>
              </w:rPr>
              <w:t xml:space="preserve">руда и </w:t>
            </w:r>
            <w:proofErr w:type="spellStart"/>
            <w:proofErr w:type="gramStart"/>
            <w:r w:rsidRPr="00B54EAA">
              <w:rPr>
                <w:rFonts w:ascii="Tahoma" w:hAnsi="Tahoma" w:cs="Tahoma"/>
                <w:sz w:val="22"/>
                <w:szCs w:val="22"/>
              </w:rPr>
              <w:t>др.скальные</w:t>
            </w:r>
            <w:proofErr w:type="spellEnd"/>
            <w:proofErr w:type="gramEnd"/>
            <w:r w:rsidRPr="00B54EAA">
              <w:rPr>
                <w:rFonts w:ascii="Tahoma" w:hAnsi="Tahoma" w:cs="Tahoma"/>
                <w:sz w:val="22"/>
                <w:szCs w:val="22"/>
              </w:rPr>
              <w:t xml:space="preserve"> породы</w:t>
            </w:r>
          </w:p>
        </w:tc>
      </w:tr>
      <w:tr w:rsidR="005D7B7A" w:rsidRPr="005D7B7A" w14:paraId="753A0EB7" w14:textId="77777777" w:rsidTr="00FE341A">
        <w:tc>
          <w:tcPr>
            <w:tcW w:w="3120" w:type="dxa"/>
            <w:shd w:val="clear" w:color="auto" w:fill="FFFFFF"/>
            <w:hideMark/>
          </w:tcPr>
          <w:p w14:paraId="2F559DB7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Завод-изготовитель:</w:t>
            </w:r>
          </w:p>
        </w:tc>
        <w:tc>
          <w:tcPr>
            <w:tcW w:w="6373" w:type="dxa"/>
            <w:shd w:val="clear" w:color="auto" w:fill="FFFFFF"/>
            <w:hideMark/>
          </w:tcPr>
          <w:p w14:paraId="02904F2C" w14:textId="4D60B2CF" w:rsidR="005D7B7A" w:rsidRPr="00B54EAA" w:rsidRDefault="00082973" w:rsidP="0087296A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hyperlink r:id="rId10" w:history="1">
              <w:r w:rsidR="005D7B7A" w:rsidRPr="00B54EAA">
                <w:rPr>
                  <w:rStyle w:val="af8"/>
                  <w:rFonts w:ascii="Tahoma" w:hAnsi="Tahoma" w:cs="Tahoma"/>
                  <w:color w:val="auto"/>
                  <w:sz w:val="22"/>
                  <w:szCs w:val="22"/>
                </w:rPr>
                <w:t xml:space="preserve">Открытое акционерное общество </w:t>
              </w:r>
              <w:r w:rsidR="00C54981" w:rsidRPr="00B54EAA">
                <w:rPr>
                  <w:rStyle w:val="af8"/>
                  <w:rFonts w:ascii="Tahoma" w:hAnsi="Tahoma" w:cs="Tahoma"/>
                  <w:color w:val="auto"/>
                  <w:sz w:val="22"/>
                  <w:szCs w:val="22"/>
                </w:rPr>
                <w:t>«</w:t>
              </w:r>
              <w:r w:rsidR="005D7B7A" w:rsidRPr="00B54EAA">
                <w:rPr>
                  <w:rStyle w:val="af8"/>
                  <w:rFonts w:ascii="Tahoma" w:hAnsi="Tahoma" w:cs="Tahoma"/>
                  <w:color w:val="auto"/>
                  <w:sz w:val="22"/>
                  <w:szCs w:val="22"/>
                </w:rPr>
                <w:t>Завод металлоконструкций</w:t>
              </w:r>
              <w:r w:rsidR="00C54981" w:rsidRPr="00B54EAA">
                <w:rPr>
                  <w:rStyle w:val="af8"/>
                  <w:rFonts w:ascii="Tahoma" w:hAnsi="Tahoma" w:cs="Tahoma"/>
                  <w:color w:val="auto"/>
                  <w:sz w:val="22"/>
                  <w:szCs w:val="22"/>
                </w:rPr>
                <w:t>»</w:t>
              </w:r>
              <w:r w:rsidR="005D7B7A" w:rsidRPr="00B54EAA">
                <w:rPr>
                  <w:rStyle w:val="af8"/>
                  <w:rFonts w:ascii="Tahoma" w:hAnsi="Tahoma" w:cs="Tahoma"/>
                  <w:color w:val="auto"/>
                  <w:sz w:val="22"/>
                  <w:szCs w:val="22"/>
                </w:rPr>
                <w:t xml:space="preserve"> </w:t>
              </w:r>
              <w:r w:rsidR="00FE341A" w:rsidRPr="00B54EAA">
                <w:rPr>
                  <w:rStyle w:val="af8"/>
                  <w:rFonts w:ascii="Tahoma" w:hAnsi="Tahoma" w:cs="Tahoma"/>
                  <w:color w:val="auto"/>
                  <w:sz w:val="22"/>
                  <w:szCs w:val="22"/>
                </w:rPr>
                <w:br/>
              </w:r>
              <w:r w:rsidR="005D7B7A" w:rsidRPr="00B54EAA">
                <w:rPr>
                  <w:rStyle w:val="af8"/>
                  <w:rFonts w:ascii="Tahoma" w:hAnsi="Tahoma" w:cs="Tahoma"/>
                  <w:color w:val="auto"/>
                  <w:sz w:val="22"/>
                  <w:szCs w:val="22"/>
                </w:rPr>
                <w:t>г.</w:t>
              </w:r>
              <w:r w:rsidR="00C54981" w:rsidRPr="00B54EAA">
                <w:rPr>
                  <w:rStyle w:val="af8"/>
                  <w:rFonts w:ascii="Tahoma" w:hAnsi="Tahoma" w:cs="Tahoma"/>
                  <w:color w:val="auto"/>
                  <w:sz w:val="22"/>
                  <w:szCs w:val="22"/>
                </w:rPr>
                <w:t xml:space="preserve"> </w:t>
              </w:r>
              <w:r w:rsidR="005D7B7A" w:rsidRPr="00B54EAA">
                <w:rPr>
                  <w:rStyle w:val="af8"/>
                  <w:rFonts w:ascii="Tahoma" w:hAnsi="Tahoma" w:cs="Tahoma"/>
                  <w:color w:val="auto"/>
                  <w:sz w:val="22"/>
                  <w:szCs w:val="22"/>
                </w:rPr>
                <w:t>Энгельс (клеймо 1169)</w:t>
              </w:r>
            </w:hyperlink>
          </w:p>
        </w:tc>
      </w:tr>
      <w:tr w:rsidR="005D7B7A" w:rsidRPr="005D7B7A" w14:paraId="017FD835" w14:textId="77777777" w:rsidTr="00FE341A">
        <w:tc>
          <w:tcPr>
            <w:tcW w:w="3120" w:type="dxa"/>
            <w:shd w:val="clear" w:color="auto" w:fill="FFFFFF"/>
            <w:hideMark/>
          </w:tcPr>
          <w:p w14:paraId="4F538A7A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Номер проекта:</w:t>
            </w:r>
          </w:p>
        </w:tc>
        <w:tc>
          <w:tcPr>
            <w:tcW w:w="6373" w:type="dxa"/>
            <w:shd w:val="clear" w:color="auto" w:fill="FFFFFF"/>
            <w:hideMark/>
          </w:tcPr>
          <w:p w14:paraId="52F44ECC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54EAA">
              <w:rPr>
                <w:rFonts w:ascii="Tahoma" w:hAnsi="Tahoma" w:cs="Tahoma"/>
                <w:sz w:val="22"/>
                <w:szCs w:val="22"/>
              </w:rPr>
              <w:t>626.00.000-01</w:t>
            </w:r>
          </w:p>
        </w:tc>
      </w:tr>
      <w:tr w:rsidR="005D7B7A" w:rsidRPr="005D7B7A" w14:paraId="4003F512" w14:textId="77777777" w:rsidTr="00FE341A">
        <w:tc>
          <w:tcPr>
            <w:tcW w:w="3120" w:type="dxa"/>
            <w:shd w:val="clear" w:color="auto" w:fill="FFFFFF"/>
            <w:hideMark/>
          </w:tcPr>
          <w:p w14:paraId="2096128B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Технические условия:</w:t>
            </w:r>
          </w:p>
        </w:tc>
        <w:tc>
          <w:tcPr>
            <w:tcW w:w="6373" w:type="dxa"/>
            <w:shd w:val="clear" w:color="auto" w:fill="FFFFFF"/>
            <w:hideMark/>
          </w:tcPr>
          <w:p w14:paraId="38521532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54EAA">
              <w:rPr>
                <w:rFonts w:ascii="Tahoma" w:hAnsi="Tahoma" w:cs="Tahoma"/>
                <w:sz w:val="22"/>
                <w:szCs w:val="22"/>
              </w:rPr>
              <w:t>ТУ 3182-626-01395963-2019</w:t>
            </w:r>
          </w:p>
        </w:tc>
      </w:tr>
      <w:tr w:rsidR="005D7B7A" w:rsidRPr="005D7B7A" w14:paraId="4299A2FF" w14:textId="77777777" w:rsidTr="00FE341A">
        <w:tc>
          <w:tcPr>
            <w:tcW w:w="3120" w:type="dxa"/>
            <w:shd w:val="clear" w:color="auto" w:fill="FFFFFF"/>
            <w:hideMark/>
          </w:tcPr>
          <w:p w14:paraId="72DD83DC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Материал кузова:</w:t>
            </w:r>
          </w:p>
        </w:tc>
        <w:tc>
          <w:tcPr>
            <w:tcW w:w="6373" w:type="dxa"/>
            <w:shd w:val="clear" w:color="auto" w:fill="FFFFFF"/>
            <w:hideMark/>
          </w:tcPr>
          <w:p w14:paraId="37188456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10ХНДП,10ХСНД,09Г2С,09Г2Д,09Г2,09Г2СД</w:t>
            </w:r>
          </w:p>
        </w:tc>
      </w:tr>
      <w:tr w:rsidR="005D7B7A" w:rsidRPr="005D7B7A" w14:paraId="39CA32E4" w14:textId="77777777" w:rsidTr="00FE341A">
        <w:tc>
          <w:tcPr>
            <w:tcW w:w="3120" w:type="dxa"/>
            <w:shd w:val="clear" w:color="auto" w:fill="FFFFFF"/>
            <w:hideMark/>
          </w:tcPr>
          <w:p w14:paraId="1B0EDC9E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Тележка:</w:t>
            </w:r>
          </w:p>
        </w:tc>
        <w:tc>
          <w:tcPr>
            <w:tcW w:w="6373" w:type="dxa"/>
            <w:shd w:val="clear" w:color="auto" w:fill="FFFFFF"/>
            <w:hideMark/>
          </w:tcPr>
          <w:p w14:paraId="243253EB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18-100</w:t>
            </w:r>
          </w:p>
        </w:tc>
      </w:tr>
      <w:tr w:rsidR="005D7B7A" w:rsidRPr="005D7B7A" w14:paraId="65624642" w14:textId="77777777" w:rsidTr="00FE341A">
        <w:tc>
          <w:tcPr>
            <w:tcW w:w="3120" w:type="dxa"/>
            <w:shd w:val="clear" w:color="auto" w:fill="FFFFFF"/>
            <w:hideMark/>
          </w:tcPr>
          <w:p w14:paraId="1D0F2A79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proofErr w:type="spellStart"/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Осность</w:t>
            </w:r>
            <w:proofErr w:type="spellEnd"/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 xml:space="preserve"> вагона:</w:t>
            </w:r>
          </w:p>
        </w:tc>
        <w:tc>
          <w:tcPr>
            <w:tcW w:w="6373" w:type="dxa"/>
            <w:shd w:val="clear" w:color="auto" w:fill="FFFFFF"/>
            <w:hideMark/>
          </w:tcPr>
          <w:p w14:paraId="69DD2F08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4</w:t>
            </w:r>
          </w:p>
        </w:tc>
      </w:tr>
      <w:tr w:rsidR="005D7B7A" w:rsidRPr="005D7B7A" w14:paraId="378B1A8E" w14:textId="77777777" w:rsidTr="00FE341A">
        <w:tc>
          <w:tcPr>
            <w:tcW w:w="3120" w:type="dxa"/>
            <w:shd w:val="clear" w:color="auto" w:fill="FFFFFF"/>
            <w:hideMark/>
          </w:tcPr>
          <w:p w14:paraId="062E3197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Ширина колеи:</w:t>
            </w:r>
          </w:p>
        </w:tc>
        <w:tc>
          <w:tcPr>
            <w:tcW w:w="6373" w:type="dxa"/>
            <w:shd w:val="clear" w:color="auto" w:fill="FFFFFF"/>
            <w:hideMark/>
          </w:tcPr>
          <w:p w14:paraId="353118A4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1520 мм</w:t>
            </w:r>
          </w:p>
        </w:tc>
      </w:tr>
      <w:tr w:rsidR="005D7B7A" w:rsidRPr="005D7B7A" w14:paraId="1E18214B" w14:textId="77777777" w:rsidTr="00FE341A">
        <w:tc>
          <w:tcPr>
            <w:tcW w:w="3120" w:type="dxa"/>
            <w:shd w:val="clear" w:color="auto" w:fill="FFFFFF"/>
            <w:hideMark/>
          </w:tcPr>
          <w:p w14:paraId="6E867E4B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Наличие переходной площадки:</w:t>
            </w:r>
          </w:p>
        </w:tc>
        <w:tc>
          <w:tcPr>
            <w:tcW w:w="6373" w:type="dxa"/>
            <w:shd w:val="clear" w:color="auto" w:fill="FFFFFF"/>
            <w:hideMark/>
          </w:tcPr>
          <w:p w14:paraId="38A7F2BD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Нет</w:t>
            </w:r>
          </w:p>
        </w:tc>
      </w:tr>
      <w:tr w:rsidR="005D7B7A" w:rsidRPr="005D7B7A" w14:paraId="24A6C94D" w14:textId="77777777" w:rsidTr="00FE341A">
        <w:tc>
          <w:tcPr>
            <w:tcW w:w="3120" w:type="dxa"/>
            <w:shd w:val="clear" w:color="auto" w:fill="FFFFFF"/>
            <w:hideMark/>
          </w:tcPr>
          <w:p w14:paraId="1EC1EB8D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Наличие стояночного тормоза:</w:t>
            </w:r>
          </w:p>
        </w:tc>
        <w:tc>
          <w:tcPr>
            <w:tcW w:w="6373" w:type="dxa"/>
            <w:shd w:val="clear" w:color="auto" w:fill="FFFFFF"/>
            <w:hideMark/>
          </w:tcPr>
          <w:p w14:paraId="107647A2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Есть</w:t>
            </w:r>
          </w:p>
        </w:tc>
      </w:tr>
      <w:tr w:rsidR="005D7B7A" w:rsidRPr="005D7B7A" w14:paraId="1AA150FD" w14:textId="77777777" w:rsidTr="00FE341A">
        <w:tc>
          <w:tcPr>
            <w:tcW w:w="3120" w:type="dxa"/>
            <w:shd w:val="clear" w:color="auto" w:fill="FFFFFF"/>
            <w:hideMark/>
          </w:tcPr>
          <w:p w14:paraId="2D855256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Возможность установки буферов:</w:t>
            </w:r>
          </w:p>
        </w:tc>
        <w:tc>
          <w:tcPr>
            <w:tcW w:w="6373" w:type="dxa"/>
            <w:shd w:val="clear" w:color="auto" w:fill="FFFFFF"/>
            <w:hideMark/>
          </w:tcPr>
          <w:p w14:paraId="6EB46C08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Нет</w:t>
            </w:r>
          </w:p>
        </w:tc>
      </w:tr>
      <w:tr w:rsidR="005D7B7A" w:rsidRPr="005D7B7A" w14:paraId="1EA6BF87" w14:textId="77777777" w:rsidTr="00FE341A">
        <w:tc>
          <w:tcPr>
            <w:tcW w:w="3120" w:type="dxa"/>
            <w:shd w:val="clear" w:color="auto" w:fill="FFFFFF"/>
            <w:hideMark/>
          </w:tcPr>
          <w:p w14:paraId="39ACCAE9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Конструкционная скорость:</w:t>
            </w:r>
          </w:p>
        </w:tc>
        <w:tc>
          <w:tcPr>
            <w:tcW w:w="6373" w:type="dxa"/>
            <w:shd w:val="clear" w:color="auto" w:fill="FFFFFF"/>
            <w:hideMark/>
          </w:tcPr>
          <w:p w14:paraId="34F10DAF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120 км/ч</w:t>
            </w:r>
          </w:p>
        </w:tc>
      </w:tr>
      <w:tr w:rsidR="005D7B7A" w:rsidRPr="005D7B7A" w14:paraId="7B3A26DE" w14:textId="77777777" w:rsidTr="00FE341A">
        <w:tc>
          <w:tcPr>
            <w:tcW w:w="3120" w:type="dxa"/>
            <w:shd w:val="clear" w:color="auto" w:fill="FFFFFF"/>
            <w:hideMark/>
          </w:tcPr>
          <w:p w14:paraId="7E0E666C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Тара вагона (минимальная):</w:t>
            </w:r>
          </w:p>
        </w:tc>
        <w:tc>
          <w:tcPr>
            <w:tcW w:w="6373" w:type="dxa"/>
            <w:shd w:val="clear" w:color="auto" w:fill="FFFFFF"/>
            <w:hideMark/>
          </w:tcPr>
          <w:p w14:paraId="097C28E9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28.1 т</w:t>
            </w:r>
          </w:p>
        </w:tc>
      </w:tr>
      <w:tr w:rsidR="005D7B7A" w:rsidRPr="005D7B7A" w14:paraId="2CA0543C" w14:textId="77777777" w:rsidTr="00FE341A">
        <w:tc>
          <w:tcPr>
            <w:tcW w:w="3120" w:type="dxa"/>
            <w:shd w:val="clear" w:color="auto" w:fill="FFFFFF"/>
            <w:hideMark/>
          </w:tcPr>
          <w:p w14:paraId="00F203A5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Тара вагона (максимальная):</w:t>
            </w:r>
          </w:p>
        </w:tc>
        <w:tc>
          <w:tcPr>
            <w:tcW w:w="6373" w:type="dxa"/>
            <w:shd w:val="clear" w:color="auto" w:fill="FFFFFF"/>
            <w:hideMark/>
          </w:tcPr>
          <w:p w14:paraId="5F82811E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29.0 т</w:t>
            </w:r>
          </w:p>
        </w:tc>
      </w:tr>
      <w:tr w:rsidR="005D7B7A" w:rsidRPr="005D7B7A" w14:paraId="2C79BC17" w14:textId="77777777" w:rsidTr="00FE341A">
        <w:tc>
          <w:tcPr>
            <w:tcW w:w="3120" w:type="dxa"/>
            <w:shd w:val="clear" w:color="auto" w:fill="FFFFFF"/>
            <w:hideMark/>
          </w:tcPr>
          <w:p w14:paraId="1DCC5C2A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Грузоподъёмность:</w:t>
            </w:r>
          </w:p>
        </w:tc>
        <w:tc>
          <w:tcPr>
            <w:tcW w:w="6373" w:type="dxa"/>
            <w:shd w:val="clear" w:color="auto" w:fill="FFFFFF"/>
            <w:hideMark/>
          </w:tcPr>
          <w:p w14:paraId="43F86CFB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65.0 т</w:t>
            </w:r>
          </w:p>
        </w:tc>
      </w:tr>
      <w:tr w:rsidR="005D7B7A" w:rsidRPr="005D7B7A" w14:paraId="2D6E5341" w14:textId="77777777" w:rsidTr="00FE341A">
        <w:tc>
          <w:tcPr>
            <w:tcW w:w="3120" w:type="dxa"/>
            <w:shd w:val="clear" w:color="auto" w:fill="FFFFFF"/>
            <w:hideMark/>
          </w:tcPr>
          <w:p w14:paraId="55318F34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Объём:</w:t>
            </w:r>
          </w:p>
        </w:tc>
        <w:tc>
          <w:tcPr>
            <w:tcW w:w="6373" w:type="dxa"/>
            <w:shd w:val="clear" w:color="auto" w:fill="FFFFFF"/>
            <w:hideMark/>
          </w:tcPr>
          <w:p w14:paraId="694F975A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36.0 м</w:t>
            </w:r>
            <w:r w:rsidRPr="00B54EAA">
              <w:rPr>
                <w:rFonts w:ascii="Tahoma" w:hAnsi="Tahoma" w:cs="Tahoma"/>
                <w:color w:val="212529"/>
                <w:sz w:val="22"/>
                <w:szCs w:val="22"/>
                <w:vertAlign w:val="superscript"/>
              </w:rPr>
              <w:t>3</w:t>
            </w:r>
          </w:p>
        </w:tc>
      </w:tr>
      <w:tr w:rsidR="005D7B7A" w:rsidRPr="005D7B7A" w14:paraId="5C173698" w14:textId="77777777" w:rsidTr="00FE341A">
        <w:tc>
          <w:tcPr>
            <w:tcW w:w="3120" w:type="dxa"/>
            <w:shd w:val="clear" w:color="auto" w:fill="FFFFFF"/>
            <w:hideMark/>
          </w:tcPr>
          <w:p w14:paraId="7C7CAC3E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Максимальная расчетная статическая нагрузка от колесной пары на рельсы:</w:t>
            </w:r>
          </w:p>
        </w:tc>
        <w:tc>
          <w:tcPr>
            <w:tcW w:w="6373" w:type="dxa"/>
            <w:shd w:val="clear" w:color="auto" w:fill="FFFFFF"/>
            <w:hideMark/>
          </w:tcPr>
          <w:p w14:paraId="55E8B93D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230.5 кН</w:t>
            </w:r>
          </w:p>
        </w:tc>
      </w:tr>
      <w:tr w:rsidR="005D7B7A" w:rsidRPr="005D7B7A" w14:paraId="69C84455" w14:textId="77777777" w:rsidTr="00FE341A">
        <w:tc>
          <w:tcPr>
            <w:tcW w:w="3120" w:type="dxa"/>
            <w:shd w:val="clear" w:color="auto" w:fill="FFFFFF"/>
            <w:hideMark/>
          </w:tcPr>
          <w:p w14:paraId="01965278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Максимальная расчетная погонная нагрузка:</w:t>
            </w:r>
          </w:p>
        </w:tc>
        <w:tc>
          <w:tcPr>
            <w:tcW w:w="6373" w:type="dxa"/>
            <w:shd w:val="clear" w:color="auto" w:fill="FFFFFF"/>
            <w:hideMark/>
          </w:tcPr>
          <w:p w14:paraId="7EE6729F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76.7 кН/м</w:t>
            </w:r>
          </w:p>
        </w:tc>
      </w:tr>
      <w:tr w:rsidR="005D7B7A" w:rsidRPr="005D7B7A" w14:paraId="6CC6BDD2" w14:textId="77777777" w:rsidTr="00FE341A">
        <w:tc>
          <w:tcPr>
            <w:tcW w:w="3120" w:type="dxa"/>
            <w:shd w:val="clear" w:color="auto" w:fill="FFFFFF"/>
            <w:hideMark/>
          </w:tcPr>
          <w:p w14:paraId="42F25EF3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База вагона:</w:t>
            </w:r>
          </w:p>
        </w:tc>
        <w:tc>
          <w:tcPr>
            <w:tcW w:w="6373" w:type="dxa"/>
            <w:shd w:val="clear" w:color="auto" w:fill="FFFFFF"/>
            <w:hideMark/>
          </w:tcPr>
          <w:p w14:paraId="67316398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7800 мм</w:t>
            </w:r>
          </w:p>
        </w:tc>
      </w:tr>
      <w:tr w:rsidR="005D7B7A" w:rsidRPr="005D7B7A" w14:paraId="237A91D5" w14:textId="77777777" w:rsidTr="00FE341A">
        <w:tc>
          <w:tcPr>
            <w:tcW w:w="3120" w:type="dxa"/>
            <w:shd w:val="clear" w:color="auto" w:fill="FFFFFF"/>
            <w:hideMark/>
          </w:tcPr>
          <w:p w14:paraId="1F6D07F1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Угол наклона кузова при разгрузке</w:t>
            </w:r>
          </w:p>
        </w:tc>
        <w:tc>
          <w:tcPr>
            <w:tcW w:w="6373" w:type="dxa"/>
            <w:shd w:val="clear" w:color="auto" w:fill="FFFFFF"/>
            <w:hideMark/>
          </w:tcPr>
          <w:p w14:paraId="34D67CB2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45 °</w:t>
            </w:r>
          </w:p>
        </w:tc>
      </w:tr>
      <w:tr w:rsidR="005D7B7A" w:rsidRPr="005D7B7A" w14:paraId="78AB0E4B" w14:textId="77777777" w:rsidTr="00FE341A">
        <w:tc>
          <w:tcPr>
            <w:tcW w:w="3120" w:type="dxa"/>
            <w:shd w:val="clear" w:color="auto" w:fill="FFFFFF"/>
            <w:hideMark/>
          </w:tcPr>
          <w:p w14:paraId="303951B3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Количество разгрузочных цилиндров</w:t>
            </w:r>
          </w:p>
        </w:tc>
        <w:tc>
          <w:tcPr>
            <w:tcW w:w="6373" w:type="dxa"/>
            <w:shd w:val="clear" w:color="auto" w:fill="FFFFFF"/>
            <w:hideMark/>
          </w:tcPr>
          <w:p w14:paraId="22001825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4 </w:t>
            </w:r>
            <w:proofErr w:type="spellStart"/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шт</w:t>
            </w:r>
            <w:proofErr w:type="spellEnd"/>
          </w:p>
        </w:tc>
      </w:tr>
      <w:tr w:rsidR="005D7B7A" w:rsidRPr="005D7B7A" w14:paraId="4F242532" w14:textId="77777777" w:rsidTr="00FE341A">
        <w:tc>
          <w:tcPr>
            <w:tcW w:w="3120" w:type="dxa"/>
            <w:shd w:val="clear" w:color="auto" w:fill="FFFFFF"/>
            <w:hideMark/>
          </w:tcPr>
          <w:p w14:paraId="55503EB1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Рабочее давление разгрузочных цилиндров</w:t>
            </w:r>
          </w:p>
        </w:tc>
        <w:tc>
          <w:tcPr>
            <w:tcW w:w="6373" w:type="dxa"/>
            <w:shd w:val="clear" w:color="auto" w:fill="FFFFFF"/>
            <w:hideMark/>
          </w:tcPr>
          <w:p w14:paraId="0281F86D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0,6 МПа</w:t>
            </w:r>
          </w:p>
        </w:tc>
      </w:tr>
      <w:tr w:rsidR="005D7B7A" w:rsidRPr="005D7B7A" w14:paraId="7B396C6B" w14:textId="77777777" w:rsidTr="00FE341A">
        <w:tc>
          <w:tcPr>
            <w:tcW w:w="3120" w:type="dxa"/>
            <w:shd w:val="clear" w:color="auto" w:fill="FFFFFF"/>
            <w:hideMark/>
          </w:tcPr>
          <w:p w14:paraId="38B3C077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Ширина кузова внутри вверху</w:t>
            </w:r>
          </w:p>
        </w:tc>
        <w:tc>
          <w:tcPr>
            <w:tcW w:w="6373" w:type="dxa"/>
            <w:shd w:val="clear" w:color="auto" w:fill="FFFFFF"/>
            <w:hideMark/>
          </w:tcPr>
          <w:p w14:paraId="62EB62C8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2791 мм</w:t>
            </w:r>
          </w:p>
        </w:tc>
      </w:tr>
      <w:tr w:rsidR="005D7B7A" w:rsidRPr="005D7B7A" w14:paraId="787321BF" w14:textId="77777777" w:rsidTr="00FE341A">
        <w:tc>
          <w:tcPr>
            <w:tcW w:w="3120" w:type="dxa"/>
            <w:shd w:val="clear" w:color="auto" w:fill="FFFFFF"/>
            <w:hideMark/>
          </w:tcPr>
          <w:p w14:paraId="650135F0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lastRenderedPageBreak/>
              <w:t>Ширина кузова внутри внизу</w:t>
            </w:r>
          </w:p>
        </w:tc>
        <w:tc>
          <w:tcPr>
            <w:tcW w:w="6373" w:type="dxa"/>
            <w:shd w:val="clear" w:color="auto" w:fill="FFFFFF"/>
            <w:hideMark/>
          </w:tcPr>
          <w:p w14:paraId="7A7F15C5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2610 мм</w:t>
            </w:r>
          </w:p>
        </w:tc>
      </w:tr>
      <w:tr w:rsidR="005D7B7A" w:rsidRPr="005D7B7A" w14:paraId="7A1FC7CE" w14:textId="77777777" w:rsidTr="00FE341A">
        <w:tc>
          <w:tcPr>
            <w:tcW w:w="3120" w:type="dxa"/>
            <w:shd w:val="clear" w:color="auto" w:fill="FFFFFF"/>
            <w:hideMark/>
          </w:tcPr>
          <w:p w14:paraId="73E28DE6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Габарит тележки</w:t>
            </w:r>
          </w:p>
        </w:tc>
        <w:tc>
          <w:tcPr>
            <w:tcW w:w="6373" w:type="dxa"/>
            <w:shd w:val="clear" w:color="auto" w:fill="FFFFFF"/>
            <w:hideMark/>
          </w:tcPr>
          <w:p w14:paraId="556AB7F3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02-ВМ </w:t>
            </w:r>
          </w:p>
        </w:tc>
      </w:tr>
      <w:tr w:rsidR="005D7B7A" w:rsidRPr="005D7B7A" w14:paraId="726F7E72" w14:textId="77777777" w:rsidTr="00FE341A">
        <w:tc>
          <w:tcPr>
            <w:tcW w:w="3120" w:type="dxa"/>
            <w:shd w:val="clear" w:color="auto" w:fill="FFFFFF"/>
            <w:hideMark/>
          </w:tcPr>
          <w:p w14:paraId="30412492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Длина кузова в нижней части</w:t>
            </w:r>
          </w:p>
        </w:tc>
        <w:tc>
          <w:tcPr>
            <w:tcW w:w="6373" w:type="dxa"/>
            <w:shd w:val="clear" w:color="auto" w:fill="FFFFFF"/>
            <w:hideMark/>
          </w:tcPr>
          <w:p w14:paraId="4E24BCE5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10113 мм</w:t>
            </w:r>
          </w:p>
        </w:tc>
      </w:tr>
      <w:tr w:rsidR="005D7B7A" w:rsidRPr="005D7B7A" w14:paraId="6976B2B3" w14:textId="77777777" w:rsidTr="00FE341A">
        <w:tc>
          <w:tcPr>
            <w:tcW w:w="3120" w:type="dxa"/>
            <w:shd w:val="clear" w:color="auto" w:fill="FFFFFF"/>
            <w:hideMark/>
          </w:tcPr>
          <w:p w14:paraId="3A52D2C7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Длина кузова в верхней части</w:t>
            </w:r>
          </w:p>
        </w:tc>
        <w:tc>
          <w:tcPr>
            <w:tcW w:w="6373" w:type="dxa"/>
            <w:shd w:val="clear" w:color="auto" w:fill="FFFFFF"/>
            <w:hideMark/>
          </w:tcPr>
          <w:p w14:paraId="166CDD69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10529 мм</w:t>
            </w:r>
          </w:p>
        </w:tc>
      </w:tr>
      <w:tr w:rsidR="005D7B7A" w:rsidRPr="005D7B7A" w14:paraId="403B4EB0" w14:textId="77777777" w:rsidTr="00FE341A">
        <w:tc>
          <w:tcPr>
            <w:tcW w:w="3120" w:type="dxa"/>
            <w:shd w:val="clear" w:color="auto" w:fill="FFFFFF"/>
            <w:hideMark/>
          </w:tcPr>
          <w:p w14:paraId="09B267A7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Габарит кузова</w:t>
            </w:r>
          </w:p>
        </w:tc>
        <w:tc>
          <w:tcPr>
            <w:tcW w:w="6373" w:type="dxa"/>
            <w:shd w:val="clear" w:color="auto" w:fill="FFFFFF"/>
            <w:hideMark/>
          </w:tcPr>
          <w:p w14:paraId="1C3F375B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1-Т </w:t>
            </w:r>
          </w:p>
        </w:tc>
      </w:tr>
      <w:tr w:rsidR="005D7B7A" w:rsidRPr="005D7B7A" w14:paraId="335CFE99" w14:textId="77777777" w:rsidTr="00FE341A">
        <w:tc>
          <w:tcPr>
            <w:tcW w:w="9493" w:type="dxa"/>
            <w:gridSpan w:val="2"/>
            <w:shd w:val="clear" w:color="auto" w:fill="FFFFFF"/>
            <w:hideMark/>
          </w:tcPr>
          <w:p w14:paraId="3E468B5B" w14:textId="77777777" w:rsidR="005D7B7A" w:rsidRPr="009259D1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  <w:lang w:val="en-US"/>
              </w:rPr>
            </w:pPr>
            <w:r w:rsidRPr="00B54EAA">
              <w:rPr>
                <w:rFonts w:ascii="Tahoma" w:hAnsi="Tahoma" w:cs="Tahoma"/>
                <w:b/>
                <w:bCs/>
                <w:color w:val="212529"/>
                <w:sz w:val="22"/>
                <w:szCs w:val="22"/>
              </w:rPr>
              <w:t>Наружные размеры вагона</w:t>
            </w:r>
          </w:p>
        </w:tc>
      </w:tr>
      <w:tr w:rsidR="005D7B7A" w:rsidRPr="005D7B7A" w14:paraId="59171E64" w14:textId="77777777" w:rsidTr="00FE341A">
        <w:tc>
          <w:tcPr>
            <w:tcW w:w="3120" w:type="dxa"/>
            <w:shd w:val="clear" w:color="auto" w:fill="FFFFFF"/>
            <w:hideMark/>
          </w:tcPr>
          <w:p w14:paraId="119FF393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Высота от уровня головки рельса:</w:t>
            </w:r>
          </w:p>
        </w:tc>
        <w:tc>
          <w:tcPr>
            <w:tcW w:w="6373" w:type="dxa"/>
            <w:shd w:val="clear" w:color="auto" w:fill="FFFFFF"/>
            <w:hideMark/>
          </w:tcPr>
          <w:p w14:paraId="40500686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3192 мм</w:t>
            </w:r>
          </w:p>
        </w:tc>
      </w:tr>
      <w:tr w:rsidR="005D7B7A" w:rsidRPr="005D7B7A" w14:paraId="31FB8745" w14:textId="77777777" w:rsidTr="00FE341A">
        <w:tc>
          <w:tcPr>
            <w:tcW w:w="3120" w:type="dxa"/>
            <w:shd w:val="clear" w:color="auto" w:fill="FFFFFF"/>
            <w:hideMark/>
          </w:tcPr>
          <w:p w14:paraId="66F5C8C1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Максимальная ширина:</w:t>
            </w:r>
          </w:p>
        </w:tc>
        <w:tc>
          <w:tcPr>
            <w:tcW w:w="6373" w:type="dxa"/>
            <w:shd w:val="clear" w:color="auto" w:fill="FFFFFF"/>
            <w:hideMark/>
          </w:tcPr>
          <w:p w14:paraId="7E237990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3190 мм</w:t>
            </w:r>
          </w:p>
        </w:tc>
      </w:tr>
      <w:tr w:rsidR="005D7B7A" w:rsidRPr="005D7B7A" w14:paraId="66A70EFC" w14:textId="77777777" w:rsidTr="00FE341A">
        <w:tc>
          <w:tcPr>
            <w:tcW w:w="3120" w:type="dxa"/>
            <w:shd w:val="clear" w:color="auto" w:fill="FFFFFF"/>
            <w:hideMark/>
          </w:tcPr>
          <w:p w14:paraId="19812295" w14:textId="77777777" w:rsidR="005D7B7A" w:rsidRPr="00B54EAA" w:rsidRDefault="005D7B7A">
            <w:pPr>
              <w:rPr>
                <w:rFonts w:ascii="Tahoma" w:hAnsi="Tahoma" w:cs="Tahoma"/>
                <w:sz w:val="22"/>
                <w:szCs w:val="22"/>
              </w:rPr>
            </w:pPr>
            <w:r w:rsidRPr="00B54EAA">
              <w:rPr>
                <w:rFonts w:ascii="Tahoma" w:hAnsi="Tahoma" w:cs="Tahoma"/>
                <w:sz w:val="22"/>
                <w:szCs w:val="22"/>
              </w:rPr>
              <w:t>Габарит по ГОСТ 9238-2013:</w:t>
            </w:r>
          </w:p>
        </w:tc>
        <w:tc>
          <w:tcPr>
            <w:tcW w:w="6373" w:type="dxa"/>
            <w:shd w:val="clear" w:color="auto" w:fill="FFFFFF"/>
            <w:hideMark/>
          </w:tcPr>
          <w:p w14:paraId="0A1870AB" w14:textId="77777777" w:rsidR="005D7B7A" w:rsidRPr="00B54EAA" w:rsidRDefault="00082973" w:rsidP="0087296A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hyperlink r:id="rId11" w:history="1">
              <w:r w:rsidR="005D7B7A" w:rsidRPr="00B54EAA">
                <w:rPr>
                  <w:rStyle w:val="af8"/>
                  <w:rFonts w:ascii="Tahoma" w:hAnsi="Tahoma" w:cs="Tahoma"/>
                  <w:color w:val="auto"/>
                  <w:sz w:val="22"/>
                  <w:szCs w:val="22"/>
                </w:rPr>
                <w:t>1-Т</w:t>
              </w:r>
            </w:hyperlink>
          </w:p>
        </w:tc>
      </w:tr>
      <w:tr w:rsidR="005D7B7A" w:rsidRPr="005D7B7A" w14:paraId="6AAA7468" w14:textId="77777777" w:rsidTr="00FE341A">
        <w:tc>
          <w:tcPr>
            <w:tcW w:w="3120" w:type="dxa"/>
            <w:shd w:val="clear" w:color="auto" w:fill="FFFFFF"/>
            <w:hideMark/>
          </w:tcPr>
          <w:p w14:paraId="31F6C299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Длина по осям автосцепок:</w:t>
            </w:r>
          </w:p>
        </w:tc>
        <w:tc>
          <w:tcPr>
            <w:tcW w:w="6373" w:type="dxa"/>
            <w:shd w:val="clear" w:color="auto" w:fill="FFFFFF"/>
            <w:hideMark/>
          </w:tcPr>
          <w:p w14:paraId="62943462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12020 мм</w:t>
            </w:r>
          </w:p>
        </w:tc>
      </w:tr>
      <w:tr w:rsidR="005D7B7A" w:rsidRPr="005D7B7A" w14:paraId="43DDC9AA" w14:textId="77777777" w:rsidTr="00FE341A">
        <w:tc>
          <w:tcPr>
            <w:tcW w:w="3120" w:type="dxa"/>
            <w:shd w:val="clear" w:color="auto" w:fill="FFFFFF"/>
            <w:hideMark/>
          </w:tcPr>
          <w:p w14:paraId="2840ADB2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Длина по раме:</w:t>
            </w:r>
          </w:p>
        </w:tc>
        <w:tc>
          <w:tcPr>
            <w:tcW w:w="6373" w:type="dxa"/>
            <w:shd w:val="clear" w:color="auto" w:fill="FFFFFF"/>
            <w:hideMark/>
          </w:tcPr>
          <w:p w14:paraId="54545F6D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10800 мм</w:t>
            </w:r>
          </w:p>
        </w:tc>
      </w:tr>
      <w:tr w:rsidR="005D7B7A" w:rsidRPr="005D7B7A" w14:paraId="2DA256A6" w14:textId="77777777" w:rsidTr="00FE341A">
        <w:tc>
          <w:tcPr>
            <w:tcW w:w="3120" w:type="dxa"/>
            <w:shd w:val="clear" w:color="auto" w:fill="FFFFFF"/>
            <w:hideMark/>
          </w:tcPr>
          <w:p w14:paraId="2E8E5C45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Высота автосцепки от уровня головки рельса:</w:t>
            </w:r>
          </w:p>
        </w:tc>
        <w:tc>
          <w:tcPr>
            <w:tcW w:w="6373" w:type="dxa"/>
            <w:shd w:val="clear" w:color="auto" w:fill="FFFFFF"/>
            <w:hideMark/>
          </w:tcPr>
          <w:p w14:paraId="267690EB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1040..1080 мм</w:t>
            </w:r>
          </w:p>
        </w:tc>
      </w:tr>
      <w:tr w:rsidR="005D7B7A" w:rsidRPr="005D7B7A" w14:paraId="6CC52510" w14:textId="77777777" w:rsidTr="00FE341A">
        <w:tc>
          <w:tcPr>
            <w:tcW w:w="3120" w:type="dxa"/>
            <w:shd w:val="clear" w:color="auto" w:fill="FFFFFF"/>
            <w:hideMark/>
          </w:tcPr>
          <w:p w14:paraId="47E2D886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Год начала серийного производства:</w:t>
            </w:r>
          </w:p>
        </w:tc>
        <w:tc>
          <w:tcPr>
            <w:tcW w:w="6373" w:type="dxa"/>
            <w:shd w:val="clear" w:color="auto" w:fill="FFFFFF"/>
            <w:hideMark/>
          </w:tcPr>
          <w:p w14:paraId="64996BB0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2019</w:t>
            </w:r>
          </w:p>
        </w:tc>
      </w:tr>
      <w:tr w:rsidR="005D7B7A" w:rsidRPr="005D7B7A" w14:paraId="4E50507B" w14:textId="77777777" w:rsidTr="00FE341A">
        <w:tc>
          <w:tcPr>
            <w:tcW w:w="3120" w:type="dxa"/>
            <w:shd w:val="clear" w:color="auto" w:fill="FFFFFF"/>
            <w:hideMark/>
          </w:tcPr>
          <w:p w14:paraId="622BC6C1" w14:textId="77777777" w:rsidR="005D7B7A" w:rsidRPr="00B54EAA" w:rsidRDefault="005D7B7A">
            <w:pPr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Нормативный срок службы:</w:t>
            </w:r>
          </w:p>
        </w:tc>
        <w:tc>
          <w:tcPr>
            <w:tcW w:w="6373" w:type="dxa"/>
            <w:shd w:val="clear" w:color="auto" w:fill="FFFFFF"/>
            <w:hideMark/>
          </w:tcPr>
          <w:p w14:paraId="4474C257" w14:textId="77777777" w:rsidR="005D7B7A" w:rsidRPr="00B54EAA" w:rsidRDefault="005D7B7A" w:rsidP="0087296A">
            <w:pPr>
              <w:jc w:val="both"/>
              <w:rPr>
                <w:rFonts w:ascii="Tahoma" w:hAnsi="Tahoma" w:cs="Tahoma"/>
                <w:color w:val="212529"/>
                <w:sz w:val="22"/>
                <w:szCs w:val="22"/>
              </w:rPr>
            </w:pPr>
            <w:r w:rsidRPr="00B54EAA">
              <w:rPr>
                <w:rFonts w:ascii="Tahoma" w:hAnsi="Tahoma" w:cs="Tahoma"/>
                <w:color w:val="212529"/>
                <w:sz w:val="22"/>
                <w:szCs w:val="22"/>
              </w:rPr>
              <w:t>32 года</w:t>
            </w:r>
          </w:p>
        </w:tc>
      </w:tr>
    </w:tbl>
    <w:p w14:paraId="6A49E661" w14:textId="77777777" w:rsidR="005C2676" w:rsidRPr="005D7B7A" w:rsidRDefault="005C2676" w:rsidP="005C2676">
      <w:pPr>
        <w:pStyle w:val="1c"/>
      </w:pPr>
    </w:p>
    <w:p w14:paraId="3DC15281" w14:textId="62A99BEC" w:rsidR="00FB2FD3" w:rsidRPr="005D7B7A" w:rsidRDefault="00FB2FD3" w:rsidP="005C66C3">
      <w:pPr>
        <w:rPr>
          <w:rFonts w:ascii="Tahoma" w:hAnsi="Tahoma" w:cs="Tahoma"/>
        </w:rPr>
      </w:pPr>
    </w:p>
    <w:p w14:paraId="144AFA0A" w14:textId="5353E197" w:rsidR="00A9359D" w:rsidRPr="005D7B7A" w:rsidRDefault="00A9359D" w:rsidP="006832EA">
      <w:pPr>
        <w:pStyle w:val="aff8"/>
        <w:numPr>
          <w:ilvl w:val="0"/>
          <w:numId w:val="1"/>
        </w:numPr>
        <w:spacing w:after="0"/>
        <w:ind w:left="0" w:firstLine="357"/>
        <w:outlineLvl w:val="0"/>
        <w:rPr>
          <w:rFonts w:ascii="Tahoma" w:hAnsi="Tahoma" w:cs="Tahoma"/>
        </w:rPr>
      </w:pPr>
      <w:r w:rsidRPr="005D7B7A">
        <w:rPr>
          <w:rFonts w:ascii="Tahoma" w:hAnsi="Tahoma" w:cs="Tahoma"/>
        </w:rPr>
        <w:t>Сроки поставк</w:t>
      </w:r>
      <w:r w:rsidR="00AC523E">
        <w:rPr>
          <w:rFonts w:ascii="Tahoma" w:hAnsi="Tahoma" w:cs="Tahoma"/>
        </w:rPr>
        <w:t>и</w:t>
      </w:r>
    </w:p>
    <w:p w14:paraId="7BED8D64" w14:textId="77777777" w:rsidR="001E3560" w:rsidRPr="005D7B7A" w:rsidRDefault="001E3560" w:rsidP="001E3560">
      <w:pPr>
        <w:pStyle w:val="aff8"/>
        <w:spacing w:after="0"/>
        <w:ind w:left="357"/>
        <w:outlineLvl w:val="0"/>
        <w:rPr>
          <w:rFonts w:ascii="Tahoma" w:hAnsi="Tahoma" w:cs="Tahoma"/>
        </w:rPr>
      </w:pPr>
    </w:p>
    <w:p w14:paraId="0C351466" w14:textId="766746CB" w:rsidR="00765A54" w:rsidRPr="005225B8" w:rsidRDefault="00765A54" w:rsidP="009259D1">
      <w:pPr>
        <w:rPr>
          <w:rFonts w:ascii="Tahoma" w:hAnsi="Tahoma"/>
          <w:sz w:val="22"/>
          <w:szCs w:val="22"/>
        </w:rPr>
      </w:pPr>
      <w:r w:rsidRPr="005225B8">
        <w:rPr>
          <w:rFonts w:ascii="Tahoma" w:hAnsi="Tahoma"/>
          <w:sz w:val="22"/>
          <w:szCs w:val="22"/>
        </w:rPr>
        <w:t xml:space="preserve">Срок поставки </w:t>
      </w:r>
      <w:r w:rsidR="005D7B7A" w:rsidRPr="005225B8">
        <w:rPr>
          <w:rFonts w:ascii="Tahoma" w:hAnsi="Tahoma" w:cs="Tahoma"/>
          <w:sz w:val="22"/>
          <w:szCs w:val="22"/>
        </w:rPr>
        <w:t>вагонов самосвалов</w:t>
      </w:r>
      <w:r w:rsidR="005225B8">
        <w:rPr>
          <w:rFonts w:ascii="Tahoma" w:hAnsi="Tahoma" w:cs="Tahoma"/>
          <w:sz w:val="22"/>
          <w:szCs w:val="22"/>
        </w:rPr>
        <w:t xml:space="preserve"> – до 31.10.</w:t>
      </w:r>
      <w:r w:rsidR="005D7B7A" w:rsidRPr="005225B8">
        <w:rPr>
          <w:rFonts w:ascii="Tahoma" w:hAnsi="Tahoma"/>
          <w:sz w:val="22"/>
          <w:szCs w:val="22"/>
        </w:rPr>
        <w:t>202</w:t>
      </w:r>
      <w:r w:rsidR="005225B8">
        <w:rPr>
          <w:rFonts w:ascii="Tahoma" w:hAnsi="Tahoma"/>
          <w:sz w:val="22"/>
          <w:szCs w:val="22"/>
        </w:rPr>
        <w:t>5</w:t>
      </w:r>
      <w:r w:rsidRPr="005225B8">
        <w:rPr>
          <w:rFonts w:ascii="Tahoma" w:hAnsi="Tahoma"/>
          <w:sz w:val="22"/>
          <w:szCs w:val="22"/>
        </w:rPr>
        <w:t xml:space="preserve"> года.</w:t>
      </w:r>
    </w:p>
    <w:p w14:paraId="017C9DCB" w14:textId="77777777" w:rsidR="00A9359D" w:rsidRPr="005D7B7A" w:rsidRDefault="00A9359D" w:rsidP="00A9359D">
      <w:pPr>
        <w:ind w:left="709"/>
        <w:jc w:val="both"/>
        <w:rPr>
          <w:rFonts w:ascii="Tahoma" w:hAnsi="Tahoma"/>
        </w:rPr>
      </w:pPr>
    </w:p>
    <w:p w14:paraId="256FAFF6" w14:textId="77777777" w:rsidR="00540BFE" w:rsidRPr="005D7B7A" w:rsidRDefault="00540BFE" w:rsidP="00A9359D">
      <w:pPr>
        <w:spacing w:line="100" w:lineRule="atLeast"/>
        <w:rPr>
          <w:rFonts w:ascii="Tahoma" w:hAnsi="Tahoma" w:cs="Tahoma"/>
          <w:color w:val="000000"/>
        </w:rPr>
      </w:pPr>
    </w:p>
    <w:p w14:paraId="48BE2D0F" w14:textId="56EB09A1" w:rsidR="00DE18AD" w:rsidRPr="005D7B7A" w:rsidRDefault="00DE18AD" w:rsidP="005C2676">
      <w:pPr>
        <w:pStyle w:val="aff8"/>
        <w:numPr>
          <w:ilvl w:val="0"/>
          <w:numId w:val="1"/>
        </w:numPr>
        <w:spacing w:after="0"/>
        <w:ind w:left="0" w:firstLine="357"/>
        <w:outlineLvl w:val="0"/>
        <w:rPr>
          <w:rFonts w:ascii="Tahoma" w:hAnsi="Tahoma" w:cs="Tahoma"/>
        </w:rPr>
      </w:pPr>
      <w:bookmarkStart w:id="17" w:name="_Toc490728720"/>
      <w:bookmarkStart w:id="18" w:name="_Toc1664520"/>
      <w:bookmarkStart w:id="19" w:name="_Toc7529560"/>
      <w:bookmarkStart w:id="20" w:name="_Toc7529789"/>
      <w:bookmarkStart w:id="21" w:name="_Toc8053115"/>
      <w:bookmarkStart w:id="22" w:name="_Toc8053665"/>
      <w:r w:rsidRPr="005D7B7A">
        <w:rPr>
          <w:rFonts w:ascii="Tahoma" w:hAnsi="Tahoma" w:cs="Tahoma"/>
        </w:rPr>
        <w:t>Общие требования</w:t>
      </w:r>
      <w:r w:rsidR="001C621A" w:rsidRPr="005D7B7A">
        <w:rPr>
          <w:rFonts w:ascii="Tahoma" w:hAnsi="Tahoma" w:cs="Tahoma"/>
        </w:rPr>
        <w:t xml:space="preserve"> </w:t>
      </w:r>
      <w:bookmarkEnd w:id="17"/>
      <w:bookmarkEnd w:id="18"/>
      <w:bookmarkEnd w:id="19"/>
      <w:bookmarkEnd w:id="20"/>
      <w:bookmarkEnd w:id="21"/>
      <w:bookmarkEnd w:id="22"/>
      <w:r w:rsidR="00C63500">
        <w:rPr>
          <w:rFonts w:ascii="Tahoma" w:hAnsi="Tahoma" w:cs="Tahoma"/>
        </w:rPr>
        <w:t xml:space="preserve">к </w:t>
      </w:r>
      <w:r w:rsidR="005D7B7A" w:rsidRPr="005D7B7A">
        <w:rPr>
          <w:rFonts w:ascii="Tahoma" w:hAnsi="Tahoma" w:cs="Tahoma"/>
        </w:rPr>
        <w:t>вагон</w:t>
      </w:r>
      <w:r w:rsidR="00C63500">
        <w:rPr>
          <w:rFonts w:ascii="Tahoma" w:hAnsi="Tahoma" w:cs="Tahoma"/>
        </w:rPr>
        <w:t>а</w:t>
      </w:r>
      <w:r w:rsidR="005D7B7A" w:rsidRPr="005D7B7A">
        <w:rPr>
          <w:rFonts w:ascii="Tahoma" w:hAnsi="Tahoma" w:cs="Tahoma"/>
        </w:rPr>
        <w:t>м-самосвалам</w:t>
      </w:r>
    </w:p>
    <w:p w14:paraId="557E02FA" w14:textId="77777777" w:rsidR="005D7B7A" w:rsidRPr="005D7B7A" w:rsidRDefault="005D7B7A" w:rsidP="005D7B7A">
      <w:pPr>
        <w:pStyle w:val="a9"/>
        <w:ind w:left="360"/>
        <w:jc w:val="both"/>
        <w:rPr>
          <w:rFonts w:ascii="Tahoma" w:hAnsi="Tahoma" w:cs="Tahoma"/>
        </w:rPr>
      </w:pPr>
    </w:p>
    <w:p w14:paraId="2AB45A47" w14:textId="77777777" w:rsidR="009259D1" w:rsidRDefault="005D7B7A" w:rsidP="009259D1">
      <w:pPr>
        <w:ind w:firstLine="720"/>
        <w:jc w:val="both"/>
        <w:rPr>
          <w:rFonts w:ascii="Tahoma" w:hAnsi="Tahoma" w:cs="Tahoma"/>
          <w:sz w:val="22"/>
          <w:szCs w:val="22"/>
        </w:rPr>
      </w:pPr>
      <w:r w:rsidRPr="009259D1">
        <w:rPr>
          <w:rFonts w:ascii="Tahoma" w:hAnsi="Tahoma" w:cs="Tahoma"/>
          <w:sz w:val="22"/>
          <w:szCs w:val="22"/>
        </w:rPr>
        <w:t xml:space="preserve">Вагон-самосвал (думпкар) </w:t>
      </w:r>
      <w:r w:rsidR="00C63500" w:rsidRPr="009259D1">
        <w:rPr>
          <w:rFonts w:ascii="Tahoma" w:hAnsi="Tahoma" w:cs="Tahoma"/>
          <w:sz w:val="22"/>
          <w:szCs w:val="22"/>
        </w:rPr>
        <w:t xml:space="preserve">должен </w:t>
      </w:r>
      <w:r w:rsidR="00327916" w:rsidRPr="009259D1">
        <w:rPr>
          <w:rFonts w:ascii="Tahoma" w:hAnsi="Tahoma" w:cs="Tahoma"/>
          <w:sz w:val="22"/>
          <w:szCs w:val="22"/>
        </w:rPr>
        <w:t xml:space="preserve">отвечать требованиям п. 130 гл. 9 Правил технической эксплуатации железных дорог Российской Федерации, утвержденных приказом от 22.06.2022 № 250, </w:t>
      </w:r>
      <w:r w:rsidRPr="009259D1">
        <w:rPr>
          <w:rFonts w:ascii="Tahoma" w:hAnsi="Tahoma" w:cs="Tahoma"/>
          <w:sz w:val="22"/>
          <w:szCs w:val="22"/>
        </w:rPr>
        <w:t>техническим условиям ТУ 3182-626-01395963-2019</w:t>
      </w:r>
      <w:r w:rsidR="00327916" w:rsidRPr="009259D1">
        <w:rPr>
          <w:rFonts w:ascii="Tahoma" w:hAnsi="Tahoma" w:cs="Tahoma"/>
          <w:sz w:val="22"/>
          <w:szCs w:val="22"/>
        </w:rPr>
        <w:t>.</w:t>
      </w:r>
    </w:p>
    <w:p w14:paraId="2657589D" w14:textId="624708C2" w:rsidR="009259D1" w:rsidRDefault="00327916" w:rsidP="009259D1">
      <w:pPr>
        <w:ind w:firstLine="720"/>
        <w:jc w:val="both"/>
        <w:rPr>
          <w:rFonts w:ascii="Tahoma" w:hAnsi="Tahoma" w:cs="Tahoma"/>
          <w:sz w:val="22"/>
          <w:szCs w:val="22"/>
        </w:rPr>
      </w:pPr>
      <w:r w:rsidRPr="009259D1">
        <w:rPr>
          <w:rFonts w:ascii="Tahoma" w:hAnsi="Tahoma" w:cs="Tahoma"/>
          <w:sz w:val="22"/>
          <w:szCs w:val="22"/>
        </w:rPr>
        <w:t>Вагоны-Самосвалы должны быть либо новые, либо не старше 5 лет. (при условии проведения ДР не позднее 2 лет назад</w:t>
      </w:r>
      <w:r w:rsidR="00BC7F6E" w:rsidRPr="009259D1">
        <w:rPr>
          <w:rFonts w:ascii="Tahoma" w:hAnsi="Tahoma" w:cs="Tahoma"/>
          <w:sz w:val="22"/>
          <w:szCs w:val="22"/>
        </w:rPr>
        <w:t xml:space="preserve"> на момент поставки вагонов</w:t>
      </w:r>
      <w:r w:rsidRPr="009259D1">
        <w:rPr>
          <w:rFonts w:ascii="Tahoma" w:hAnsi="Tahoma" w:cs="Tahoma"/>
          <w:sz w:val="22"/>
          <w:szCs w:val="22"/>
        </w:rPr>
        <w:t>)</w:t>
      </w:r>
      <w:r w:rsidR="009259D1">
        <w:rPr>
          <w:rFonts w:ascii="Tahoma" w:hAnsi="Tahoma" w:cs="Tahoma"/>
          <w:sz w:val="22"/>
          <w:szCs w:val="22"/>
        </w:rPr>
        <w:t>.</w:t>
      </w:r>
      <w:r w:rsidRPr="009259D1">
        <w:rPr>
          <w:rFonts w:ascii="Tahoma" w:hAnsi="Tahoma" w:cs="Tahoma"/>
          <w:sz w:val="22"/>
          <w:szCs w:val="22"/>
        </w:rPr>
        <w:t xml:space="preserve"> </w:t>
      </w:r>
    </w:p>
    <w:p w14:paraId="5307D7E5" w14:textId="40E317F6" w:rsidR="005D7B7A" w:rsidRDefault="00327916" w:rsidP="009259D1">
      <w:pPr>
        <w:ind w:firstLine="720"/>
        <w:jc w:val="both"/>
        <w:rPr>
          <w:rFonts w:ascii="Tahoma" w:hAnsi="Tahoma" w:cs="Tahoma"/>
          <w:sz w:val="22"/>
          <w:szCs w:val="22"/>
        </w:rPr>
      </w:pPr>
      <w:r w:rsidRPr="009259D1">
        <w:rPr>
          <w:rFonts w:ascii="Tahoma" w:hAnsi="Tahoma" w:cs="Tahoma"/>
          <w:sz w:val="22"/>
          <w:szCs w:val="22"/>
        </w:rPr>
        <w:t>Техническое состояние вагонов-думпкар должны соответствовать инструкции осмотрщика вагонов)» № 808-2017 ПКБ ЦВ в части: порядка технического обслуживания вагонов, технических требований к узлам и деталям вагонов с целью обеспечения безопасности движения поездов, перевозки и сохранности перевозимых грузов</w:t>
      </w:r>
      <w:r w:rsidR="00C63500" w:rsidRPr="009259D1">
        <w:rPr>
          <w:rFonts w:ascii="Tahoma" w:hAnsi="Tahoma" w:cs="Tahoma"/>
          <w:sz w:val="22"/>
          <w:szCs w:val="22"/>
        </w:rPr>
        <w:t>.</w:t>
      </w:r>
    </w:p>
    <w:p w14:paraId="631B204A" w14:textId="6A6CDC41" w:rsidR="00082973" w:rsidRPr="009259D1" w:rsidRDefault="00082973" w:rsidP="009259D1">
      <w:pPr>
        <w:ind w:firstLine="720"/>
        <w:jc w:val="both"/>
        <w:rPr>
          <w:rFonts w:ascii="Tahoma" w:hAnsi="Tahoma" w:cs="Tahoma"/>
          <w:sz w:val="22"/>
          <w:szCs w:val="22"/>
        </w:rPr>
      </w:pPr>
      <w:r w:rsidRPr="00082973">
        <w:rPr>
          <w:rFonts w:ascii="Tahoma" w:hAnsi="Tahoma" w:cs="Tahoma"/>
          <w:sz w:val="22"/>
          <w:szCs w:val="22"/>
        </w:rPr>
        <w:t>Также</w:t>
      </w:r>
      <w:r>
        <w:rPr>
          <w:rFonts w:ascii="Tahoma" w:hAnsi="Tahoma" w:cs="Tahoma"/>
          <w:sz w:val="22"/>
          <w:szCs w:val="22"/>
        </w:rPr>
        <w:t xml:space="preserve"> </w:t>
      </w:r>
      <w:r w:rsidRPr="00082973">
        <w:rPr>
          <w:rFonts w:ascii="Tahoma" w:hAnsi="Tahoma" w:cs="Tahoma"/>
          <w:sz w:val="22"/>
          <w:szCs w:val="22"/>
        </w:rPr>
        <w:t xml:space="preserve">возможно рассмотрение предложений аналогов с улучшенными </w:t>
      </w:r>
      <w:r>
        <w:rPr>
          <w:rFonts w:ascii="Tahoma" w:hAnsi="Tahoma" w:cs="Tahoma"/>
          <w:sz w:val="22"/>
          <w:szCs w:val="22"/>
        </w:rPr>
        <w:t xml:space="preserve">техническими </w:t>
      </w:r>
      <w:r w:rsidRPr="00082973">
        <w:rPr>
          <w:rFonts w:ascii="Tahoma" w:hAnsi="Tahoma" w:cs="Tahoma"/>
          <w:sz w:val="22"/>
          <w:szCs w:val="22"/>
        </w:rPr>
        <w:t>характеристиками</w:t>
      </w:r>
      <w:r>
        <w:rPr>
          <w:rFonts w:ascii="Tahoma" w:hAnsi="Tahoma" w:cs="Tahoma"/>
          <w:sz w:val="22"/>
          <w:szCs w:val="22"/>
        </w:rPr>
        <w:t>.</w:t>
      </w:r>
    </w:p>
    <w:p w14:paraId="25DFC739" w14:textId="77777777" w:rsidR="001E3560" w:rsidRPr="005C2676" w:rsidRDefault="001E3560" w:rsidP="001E3560">
      <w:pPr>
        <w:pStyle w:val="aff8"/>
        <w:spacing w:after="0"/>
        <w:ind w:left="357"/>
        <w:outlineLvl w:val="0"/>
        <w:rPr>
          <w:rFonts w:ascii="Tahoma" w:hAnsi="Tahoma" w:cs="Tahoma"/>
        </w:rPr>
      </w:pPr>
    </w:p>
    <w:p w14:paraId="01C76C9D" w14:textId="73C897B4" w:rsidR="005E39BE" w:rsidRPr="004E5C3A" w:rsidRDefault="005E39BE" w:rsidP="001C76AF">
      <w:pPr>
        <w:tabs>
          <w:tab w:val="left" w:pos="567"/>
        </w:tabs>
        <w:rPr>
          <w:rFonts w:ascii="Tahoma" w:hAnsi="Tahoma" w:cs="Tahoma"/>
          <w:sz w:val="20"/>
          <w:szCs w:val="20"/>
        </w:rPr>
      </w:pPr>
      <w:bookmarkStart w:id="23" w:name="_Toc490728727"/>
      <w:bookmarkStart w:id="24" w:name="_Toc1664525"/>
    </w:p>
    <w:bookmarkEnd w:id="23"/>
    <w:bookmarkEnd w:id="24"/>
    <w:p w14:paraId="6870A945" w14:textId="77777777" w:rsidR="004E5C3A" w:rsidRPr="00861CB6" w:rsidRDefault="004E5C3A" w:rsidP="004E5C3A">
      <w:pPr>
        <w:tabs>
          <w:tab w:val="left" w:pos="567"/>
        </w:tabs>
        <w:ind w:firstLine="567"/>
        <w:jc w:val="center"/>
        <w:rPr>
          <w:rFonts w:ascii="Tahoma" w:hAnsi="Tahoma" w:cs="Tahoma"/>
          <w:sz w:val="22"/>
          <w:szCs w:val="22"/>
          <w:shd w:val="clear" w:color="auto" w:fill="FFFFFF"/>
        </w:rPr>
      </w:pPr>
    </w:p>
    <w:sectPr w:rsidR="004E5C3A" w:rsidRPr="00861CB6" w:rsidSect="000513A5">
      <w:footerReference w:type="default" r:id="rId12"/>
      <w:pgSz w:w="11909" w:h="16834"/>
      <w:pgMar w:top="1134" w:right="850" w:bottom="1134" w:left="1701" w:header="720" w:footer="429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7757E" w14:textId="77777777" w:rsidR="00AC7D4E" w:rsidRDefault="00AC7D4E" w:rsidP="00C253B2">
      <w:r>
        <w:separator/>
      </w:r>
    </w:p>
  </w:endnote>
  <w:endnote w:type="continuationSeparator" w:id="0">
    <w:p w14:paraId="2C4D184B" w14:textId="77777777" w:rsidR="00AC7D4E" w:rsidRDefault="00AC7D4E" w:rsidP="00C2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eeSet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A7BD3" w14:textId="424E065B" w:rsidR="00266C87" w:rsidRPr="00156439" w:rsidRDefault="00266C87">
    <w:pPr>
      <w:pStyle w:val="af"/>
      <w:jc w:val="right"/>
      <w:rPr>
        <w:b w:val="0"/>
        <w:sz w:val="22"/>
      </w:rPr>
    </w:pPr>
    <w:r w:rsidRPr="00156439">
      <w:rPr>
        <w:b w:val="0"/>
        <w:sz w:val="22"/>
      </w:rPr>
      <w:fldChar w:fldCharType="begin"/>
    </w:r>
    <w:r w:rsidRPr="00156439">
      <w:rPr>
        <w:b w:val="0"/>
        <w:sz w:val="22"/>
      </w:rPr>
      <w:instrText>PAGE   \* MERGEFORMAT</w:instrText>
    </w:r>
    <w:r w:rsidRPr="00156439">
      <w:rPr>
        <w:b w:val="0"/>
        <w:sz w:val="22"/>
      </w:rPr>
      <w:fldChar w:fldCharType="separate"/>
    </w:r>
    <w:r w:rsidR="00BC7F6E" w:rsidRPr="00BC7F6E">
      <w:rPr>
        <w:b w:val="0"/>
        <w:noProof/>
        <w:sz w:val="22"/>
        <w:lang w:val="ru-RU"/>
      </w:rPr>
      <w:t>3</w:t>
    </w:r>
    <w:r w:rsidRPr="00156439">
      <w:rPr>
        <w:b w:val="0"/>
        <w:sz w:val="22"/>
      </w:rPr>
      <w:fldChar w:fldCharType="end"/>
    </w:r>
  </w:p>
  <w:p w14:paraId="5EBD3F64" w14:textId="77777777" w:rsidR="00266C87" w:rsidRDefault="00266C8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FF9EA" w14:textId="77777777" w:rsidR="00AC7D4E" w:rsidRDefault="00AC7D4E" w:rsidP="00C253B2">
      <w:r>
        <w:separator/>
      </w:r>
    </w:p>
  </w:footnote>
  <w:footnote w:type="continuationSeparator" w:id="0">
    <w:p w14:paraId="04B94D9C" w14:textId="77777777" w:rsidR="00AC7D4E" w:rsidRDefault="00AC7D4E" w:rsidP="00C2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057E7"/>
    <w:multiLevelType w:val="hybridMultilevel"/>
    <w:tmpl w:val="1C066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2420F"/>
    <w:multiLevelType w:val="hybridMultilevel"/>
    <w:tmpl w:val="314E0B04"/>
    <w:lvl w:ilvl="0" w:tplc="0DA6FEEC">
      <w:numFmt w:val="bullet"/>
      <w:lvlText w:val=""/>
      <w:lvlJc w:val="left"/>
      <w:pPr>
        <w:ind w:left="927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2F4546A"/>
    <w:multiLevelType w:val="hybridMultilevel"/>
    <w:tmpl w:val="7AD48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690198"/>
    <w:multiLevelType w:val="multilevel"/>
    <w:tmpl w:val="C6E24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2C79EF"/>
    <w:multiLevelType w:val="multilevel"/>
    <w:tmpl w:val="233AE4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8813A3F"/>
    <w:multiLevelType w:val="multilevel"/>
    <w:tmpl w:val="A37C75E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3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5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2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5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344" w:hanging="2520"/>
      </w:pPr>
      <w:rPr>
        <w:rFonts w:hint="default"/>
      </w:rPr>
    </w:lvl>
  </w:abstractNum>
  <w:abstractNum w:abstractNumId="6" w15:restartNumberingAfterBreak="0">
    <w:nsid w:val="4A277EE3"/>
    <w:multiLevelType w:val="hybridMultilevel"/>
    <w:tmpl w:val="C078669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002EC8"/>
    <w:multiLevelType w:val="hybridMultilevel"/>
    <w:tmpl w:val="C05400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F8218C8"/>
    <w:multiLevelType w:val="multilevel"/>
    <w:tmpl w:val="D49E5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5D7A68"/>
    <w:multiLevelType w:val="hybridMultilevel"/>
    <w:tmpl w:val="8F2047D8"/>
    <w:lvl w:ilvl="0" w:tplc="B46410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D03F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F6C3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9271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CE0A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48D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78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80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24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57F5F78"/>
    <w:multiLevelType w:val="hybridMultilevel"/>
    <w:tmpl w:val="3288F29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A559AD"/>
    <w:multiLevelType w:val="hybridMultilevel"/>
    <w:tmpl w:val="0F1CE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334792"/>
    <w:multiLevelType w:val="hybridMultilevel"/>
    <w:tmpl w:val="E402C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F77F16"/>
    <w:multiLevelType w:val="hybridMultilevel"/>
    <w:tmpl w:val="7AA80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13"/>
  </w:num>
  <w:num w:numId="5">
    <w:abstractNumId w:val="12"/>
  </w:num>
  <w:num w:numId="6">
    <w:abstractNumId w:val="7"/>
  </w:num>
  <w:num w:numId="7">
    <w:abstractNumId w:val="1"/>
  </w:num>
  <w:num w:numId="8">
    <w:abstractNumId w:val="6"/>
  </w:num>
  <w:num w:numId="9">
    <w:abstractNumId w:val="9"/>
  </w:num>
  <w:num w:numId="10">
    <w:abstractNumId w:val="0"/>
  </w:num>
  <w:num w:numId="11">
    <w:abstractNumId w:val="2"/>
  </w:num>
  <w:num w:numId="12">
    <w:abstractNumId w:val="11"/>
  </w:num>
  <w:num w:numId="13">
    <w:abstractNumId w:val="3"/>
  </w:num>
  <w:num w:numId="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164"/>
    <w:rsid w:val="00000E61"/>
    <w:rsid w:val="00004391"/>
    <w:rsid w:val="00005C0F"/>
    <w:rsid w:val="000067E4"/>
    <w:rsid w:val="00006D7F"/>
    <w:rsid w:val="00011159"/>
    <w:rsid w:val="000131BE"/>
    <w:rsid w:val="00014740"/>
    <w:rsid w:val="00014F81"/>
    <w:rsid w:val="00016131"/>
    <w:rsid w:val="00017D99"/>
    <w:rsid w:val="000208BF"/>
    <w:rsid w:val="000222C3"/>
    <w:rsid w:val="00023E67"/>
    <w:rsid w:val="00024CD6"/>
    <w:rsid w:val="00024E20"/>
    <w:rsid w:val="00026775"/>
    <w:rsid w:val="0003060A"/>
    <w:rsid w:val="000306D8"/>
    <w:rsid w:val="00031482"/>
    <w:rsid w:val="00033CD3"/>
    <w:rsid w:val="000368F6"/>
    <w:rsid w:val="00036CD0"/>
    <w:rsid w:val="00036CE9"/>
    <w:rsid w:val="00040E53"/>
    <w:rsid w:val="00042AD4"/>
    <w:rsid w:val="00047A7F"/>
    <w:rsid w:val="000508E3"/>
    <w:rsid w:val="00050FD3"/>
    <w:rsid w:val="0005102E"/>
    <w:rsid w:val="000513A5"/>
    <w:rsid w:val="00052BEA"/>
    <w:rsid w:val="000530E8"/>
    <w:rsid w:val="0005320D"/>
    <w:rsid w:val="00054125"/>
    <w:rsid w:val="0005569C"/>
    <w:rsid w:val="00056D88"/>
    <w:rsid w:val="000578D2"/>
    <w:rsid w:val="000605B5"/>
    <w:rsid w:val="00063102"/>
    <w:rsid w:val="0006359E"/>
    <w:rsid w:val="000660E0"/>
    <w:rsid w:val="00073393"/>
    <w:rsid w:val="00074993"/>
    <w:rsid w:val="000757AA"/>
    <w:rsid w:val="0007598A"/>
    <w:rsid w:val="00082973"/>
    <w:rsid w:val="00083D83"/>
    <w:rsid w:val="000843B4"/>
    <w:rsid w:val="00085CD7"/>
    <w:rsid w:val="00090303"/>
    <w:rsid w:val="00092879"/>
    <w:rsid w:val="00096163"/>
    <w:rsid w:val="00097751"/>
    <w:rsid w:val="000A0CD4"/>
    <w:rsid w:val="000A1ACF"/>
    <w:rsid w:val="000A325C"/>
    <w:rsid w:val="000A3A8A"/>
    <w:rsid w:val="000B0AFB"/>
    <w:rsid w:val="000B1091"/>
    <w:rsid w:val="000B1C44"/>
    <w:rsid w:val="000B2121"/>
    <w:rsid w:val="000B23C4"/>
    <w:rsid w:val="000B2805"/>
    <w:rsid w:val="000B51D1"/>
    <w:rsid w:val="000B619E"/>
    <w:rsid w:val="000B6529"/>
    <w:rsid w:val="000B6761"/>
    <w:rsid w:val="000C2614"/>
    <w:rsid w:val="000C281D"/>
    <w:rsid w:val="000C44A8"/>
    <w:rsid w:val="000C4FB4"/>
    <w:rsid w:val="000C7831"/>
    <w:rsid w:val="000C7EEE"/>
    <w:rsid w:val="000D1022"/>
    <w:rsid w:val="000D383F"/>
    <w:rsid w:val="000D392E"/>
    <w:rsid w:val="000D4806"/>
    <w:rsid w:val="000D52DC"/>
    <w:rsid w:val="000D7955"/>
    <w:rsid w:val="000E0EB1"/>
    <w:rsid w:val="000E2215"/>
    <w:rsid w:val="000E34C0"/>
    <w:rsid w:val="000E568A"/>
    <w:rsid w:val="000E73A6"/>
    <w:rsid w:val="00101C23"/>
    <w:rsid w:val="00102499"/>
    <w:rsid w:val="00104F6D"/>
    <w:rsid w:val="00105CE3"/>
    <w:rsid w:val="00105FD9"/>
    <w:rsid w:val="00111E59"/>
    <w:rsid w:val="001121E6"/>
    <w:rsid w:val="00112904"/>
    <w:rsid w:val="001177FA"/>
    <w:rsid w:val="00122B6B"/>
    <w:rsid w:val="00122D54"/>
    <w:rsid w:val="00123D5D"/>
    <w:rsid w:val="001243D1"/>
    <w:rsid w:val="001300E1"/>
    <w:rsid w:val="0013638E"/>
    <w:rsid w:val="001402B8"/>
    <w:rsid w:val="00140DD4"/>
    <w:rsid w:val="001439D5"/>
    <w:rsid w:val="00146480"/>
    <w:rsid w:val="00147E0A"/>
    <w:rsid w:val="00150602"/>
    <w:rsid w:val="00151E77"/>
    <w:rsid w:val="00153A96"/>
    <w:rsid w:val="00154D02"/>
    <w:rsid w:val="00156439"/>
    <w:rsid w:val="001626F1"/>
    <w:rsid w:val="00165237"/>
    <w:rsid w:val="00165355"/>
    <w:rsid w:val="001666D9"/>
    <w:rsid w:val="0016763C"/>
    <w:rsid w:val="00167FB6"/>
    <w:rsid w:val="00170D86"/>
    <w:rsid w:val="00171B25"/>
    <w:rsid w:val="001722C4"/>
    <w:rsid w:val="00174B8A"/>
    <w:rsid w:val="00175799"/>
    <w:rsid w:val="001765FB"/>
    <w:rsid w:val="00176B25"/>
    <w:rsid w:val="00177CFE"/>
    <w:rsid w:val="0018107A"/>
    <w:rsid w:val="00181B5B"/>
    <w:rsid w:val="0018273F"/>
    <w:rsid w:val="00183214"/>
    <w:rsid w:val="001853DF"/>
    <w:rsid w:val="00185CBB"/>
    <w:rsid w:val="00185DF2"/>
    <w:rsid w:val="00186E52"/>
    <w:rsid w:val="001873D2"/>
    <w:rsid w:val="001915E1"/>
    <w:rsid w:val="00191777"/>
    <w:rsid w:val="00192E67"/>
    <w:rsid w:val="00194980"/>
    <w:rsid w:val="00197EA9"/>
    <w:rsid w:val="00197F6E"/>
    <w:rsid w:val="001A0CDA"/>
    <w:rsid w:val="001A0E45"/>
    <w:rsid w:val="001A2BF1"/>
    <w:rsid w:val="001A3D11"/>
    <w:rsid w:val="001A4426"/>
    <w:rsid w:val="001A7172"/>
    <w:rsid w:val="001B198D"/>
    <w:rsid w:val="001B311B"/>
    <w:rsid w:val="001B38AA"/>
    <w:rsid w:val="001B4663"/>
    <w:rsid w:val="001B5DE5"/>
    <w:rsid w:val="001C2C32"/>
    <w:rsid w:val="001C559F"/>
    <w:rsid w:val="001C621A"/>
    <w:rsid w:val="001C6CE3"/>
    <w:rsid w:val="001C76AF"/>
    <w:rsid w:val="001D05C8"/>
    <w:rsid w:val="001D353F"/>
    <w:rsid w:val="001E05D8"/>
    <w:rsid w:val="001E0D1D"/>
    <w:rsid w:val="001E1EC3"/>
    <w:rsid w:val="001E3560"/>
    <w:rsid w:val="001E4CAD"/>
    <w:rsid w:val="001E7758"/>
    <w:rsid w:val="001F1370"/>
    <w:rsid w:val="001F43F2"/>
    <w:rsid w:val="001F4721"/>
    <w:rsid w:val="001F4B31"/>
    <w:rsid w:val="001F5868"/>
    <w:rsid w:val="001F7080"/>
    <w:rsid w:val="00201B1A"/>
    <w:rsid w:val="00202D5E"/>
    <w:rsid w:val="00203E3E"/>
    <w:rsid w:val="002056D0"/>
    <w:rsid w:val="00207DA6"/>
    <w:rsid w:val="002106FB"/>
    <w:rsid w:val="00217559"/>
    <w:rsid w:val="002203E0"/>
    <w:rsid w:val="0022173A"/>
    <w:rsid w:val="0022600A"/>
    <w:rsid w:val="00226F82"/>
    <w:rsid w:val="00232106"/>
    <w:rsid w:val="00232A15"/>
    <w:rsid w:val="00233ABD"/>
    <w:rsid w:val="00234426"/>
    <w:rsid w:val="00234508"/>
    <w:rsid w:val="00234A89"/>
    <w:rsid w:val="0023618C"/>
    <w:rsid w:val="002361CD"/>
    <w:rsid w:val="00237512"/>
    <w:rsid w:val="0024056C"/>
    <w:rsid w:val="00240AAC"/>
    <w:rsid w:val="00241415"/>
    <w:rsid w:val="002444F4"/>
    <w:rsid w:val="00245EF8"/>
    <w:rsid w:val="00246091"/>
    <w:rsid w:val="00246FA2"/>
    <w:rsid w:val="00250026"/>
    <w:rsid w:val="0025018E"/>
    <w:rsid w:val="00251820"/>
    <w:rsid w:val="002531ED"/>
    <w:rsid w:val="00253450"/>
    <w:rsid w:val="00256702"/>
    <w:rsid w:val="00257018"/>
    <w:rsid w:val="002576A5"/>
    <w:rsid w:val="00257F5F"/>
    <w:rsid w:val="0026089C"/>
    <w:rsid w:val="002620A7"/>
    <w:rsid w:val="0026375A"/>
    <w:rsid w:val="00265076"/>
    <w:rsid w:val="00265084"/>
    <w:rsid w:val="00266318"/>
    <w:rsid w:val="00266C87"/>
    <w:rsid w:val="00270D0C"/>
    <w:rsid w:val="0027114A"/>
    <w:rsid w:val="0027114F"/>
    <w:rsid w:val="00273F6E"/>
    <w:rsid w:val="00274AC7"/>
    <w:rsid w:val="00274C6B"/>
    <w:rsid w:val="002759FD"/>
    <w:rsid w:val="00276D2C"/>
    <w:rsid w:val="00277E42"/>
    <w:rsid w:val="002831E1"/>
    <w:rsid w:val="00283F34"/>
    <w:rsid w:val="00286375"/>
    <w:rsid w:val="0028732C"/>
    <w:rsid w:val="0029098E"/>
    <w:rsid w:val="00290CBA"/>
    <w:rsid w:val="00291E50"/>
    <w:rsid w:val="002945E6"/>
    <w:rsid w:val="002948B5"/>
    <w:rsid w:val="002948F1"/>
    <w:rsid w:val="00295B11"/>
    <w:rsid w:val="002A02C0"/>
    <w:rsid w:val="002A29C9"/>
    <w:rsid w:val="002A316D"/>
    <w:rsid w:val="002A4921"/>
    <w:rsid w:val="002A560D"/>
    <w:rsid w:val="002A6925"/>
    <w:rsid w:val="002B203E"/>
    <w:rsid w:val="002B5239"/>
    <w:rsid w:val="002B6E75"/>
    <w:rsid w:val="002C0FDB"/>
    <w:rsid w:val="002C1F2C"/>
    <w:rsid w:val="002C1FD6"/>
    <w:rsid w:val="002C328D"/>
    <w:rsid w:val="002C4B63"/>
    <w:rsid w:val="002C52A6"/>
    <w:rsid w:val="002C5A60"/>
    <w:rsid w:val="002C6452"/>
    <w:rsid w:val="002C6649"/>
    <w:rsid w:val="002D16BA"/>
    <w:rsid w:val="002D2A3F"/>
    <w:rsid w:val="002D5354"/>
    <w:rsid w:val="002D53D7"/>
    <w:rsid w:val="002D793F"/>
    <w:rsid w:val="002D7B2B"/>
    <w:rsid w:val="002E00D3"/>
    <w:rsid w:val="002E2FE7"/>
    <w:rsid w:val="002E325C"/>
    <w:rsid w:val="002E3F54"/>
    <w:rsid w:val="002E5561"/>
    <w:rsid w:val="002E6BC6"/>
    <w:rsid w:val="002F09E6"/>
    <w:rsid w:val="002F377A"/>
    <w:rsid w:val="002F61FE"/>
    <w:rsid w:val="0030170D"/>
    <w:rsid w:val="003023E2"/>
    <w:rsid w:val="0030453D"/>
    <w:rsid w:val="00305382"/>
    <w:rsid w:val="00306346"/>
    <w:rsid w:val="00313A47"/>
    <w:rsid w:val="00314932"/>
    <w:rsid w:val="0031546C"/>
    <w:rsid w:val="003177CF"/>
    <w:rsid w:val="003200F9"/>
    <w:rsid w:val="0032055E"/>
    <w:rsid w:val="003206EC"/>
    <w:rsid w:val="003216EF"/>
    <w:rsid w:val="00321D7A"/>
    <w:rsid w:val="00321E92"/>
    <w:rsid w:val="00322940"/>
    <w:rsid w:val="00322D16"/>
    <w:rsid w:val="00322E21"/>
    <w:rsid w:val="003268A7"/>
    <w:rsid w:val="00326DF3"/>
    <w:rsid w:val="00327916"/>
    <w:rsid w:val="003302C2"/>
    <w:rsid w:val="00331C23"/>
    <w:rsid w:val="00331DC8"/>
    <w:rsid w:val="003341DE"/>
    <w:rsid w:val="003345C6"/>
    <w:rsid w:val="0033576A"/>
    <w:rsid w:val="00336D34"/>
    <w:rsid w:val="00337754"/>
    <w:rsid w:val="00340AB7"/>
    <w:rsid w:val="00341C21"/>
    <w:rsid w:val="00342946"/>
    <w:rsid w:val="00344143"/>
    <w:rsid w:val="00345551"/>
    <w:rsid w:val="0034641C"/>
    <w:rsid w:val="00347BE7"/>
    <w:rsid w:val="00347E95"/>
    <w:rsid w:val="00351E97"/>
    <w:rsid w:val="00352326"/>
    <w:rsid w:val="0035666E"/>
    <w:rsid w:val="00357889"/>
    <w:rsid w:val="00357890"/>
    <w:rsid w:val="00361FA8"/>
    <w:rsid w:val="0036201A"/>
    <w:rsid w:val="00364B33"/>
    <w:rsid w:val="0036561A"/>
    <w:rsid w:val="00366D1A"/>
    <w:rsid w:val="003744BA"/>
    <w:rsid w:val="00375CB3"/>
    <w:rsid w:val="00377C95"/>
    <w:rsid w:val="003806B5"/>
    <w:rsid w:val="0038156E"/>
    <w:rsid w:val="00382772"/>
    <w:rsid w:val="00382B74"/>
    <w:rsid w:val="00382C27"/>
    <w:rsid w:val="00383829"/>
    <w:rsid w:val="00384E17"/>
    <w:rsid w:val="003863BF"/>
    <w:rsid w:val="00387405"/>
    <w:rsid w:val="00393393"/>
    <w:rsid w:val="0039509A"/>
    <w:rsid w:val="003956EA"/>
    <w:rsid w:val="00395B58"/>
    <w:rsid w:val="00397982"/>
    <w:rsid w:val="003A0241"/>
    <w:rsid w:val="003A3103"/>
    <w:rsid w:val="003A55F5"/>
    <w:rsid w:val="003A5804"/>
    <w:rsid w:val="003A6A51"/>
    <w:rsid w:val="003A717B"/>
    <w:rsid w:val="003A734C"/>
    <w:rsid w:val="003A7E59"/>
    <w:rsid w:val="003B0EBA"/>
    <w:rsid w:val="003B2E43"/>
    <w:rsid w:val="003B4D56"/>
    <w:rsid w:val="003B5CED"/>
    <w:rsid w:val="003C3496"/>
    <w:rsid w:val="003C5099"/>
    <w:rsid w:val="003C64AD"/>
    <w:rsid w:val="003C6742"/>
    <w:rsid w:val="003C7F11"/>
    <w:rsid w:val="003C7F84"/>
    <w:rsid w:val="003D0B13"/>
    <w:rsid w:val="003D18CF"/>
    <w:rsid w:val="003D1BA7"/>
    <w:rsid w:val="003D2730"/>
    <w:rsid w:val="003D361A"/>
    <w:rsid w:val="003D518A"/>
    <w:rsid w:val="003E0E1F"/>
    <w:rsid w:val="003E264F"/>
    <w:rsid w:val="003E4FCB"/>
    <w:rsid w:val="003F00D2"/>
    <w:rsid w:val="003F0260"/>
    <w:rsid w:val="003F0769"/>
    <w:rsid w:val="003F1BDC"/>
    <w:rsid w:val="003F2845"/>
    <w:rsid w:val="003F34B5"/>
    <w:rsid w:val="003F6A5E"/>
    <w:rsid w:val="0040012C"/>
    <w:rsid w:val="00400ABF"/>
    <w:rsid w:val="00401417"/>
    <w:rsid w:val="0040280F"/>
    <w:rsid w:val="0040297C"/>
    <w:rsid w:val="00402DED"/>
    <w:rsid w:val="004030CB"/>
    <w:rsid w:val="00412AEC"/>
    <w:rsid w:val="004130D3"/>
    <w:rsid w:val="004141AA"/>
    <w:rsid w:val="004143EA"/>
    <w:rsid w:val="004158C1"/>
    <w:rsid w:val="0042080B"/>
    <w:rsid w:val="00421AD7"/>
    <w:rsid w:val="004222A1"/>
    <w:rsid w:val="00423472"/>
    <w:rsid w:val="00424214"/>
    <w:rsid w:val="00425663"/>
    <w:rsid w:val="00425E46"/>
    <w:rsid w:val="00426AA5"/>
    <w:rsid w:val="00427BE5"/>
    <w:rsid w:val="00430C09"/>
    <w:rsid w:val="00431968"/>
    <w:rsid w:val="00436C50"/>
    <w:rsid w:val="00440585"/>
    <w:rsid w:val="00443D0A"/>
    <w:rsid w:val="00445155"/>
    <w:rsid w:val="0044570E"/>
    <w:rsid w:val="004536AF"/>
    <w:rsid w:val="004564B5"/>
    <w:rsid w:val="00457235"/>
    <w:rsid w:val="00457D0C"/>
    <w:rsid w:val="00457D50"/>
    <w:rsid w:val="0046328D"/>
    <w:rsid w:val="0046431F"/>
    <w:rsid w:val="004649C2"/>
    <w:rsid w:val="0046521F"/>
    <w:rsid w:val="004658DA"/>
    <w:rsid w:val="00466840"/>
    <w:rsid w:val="00467FFC"/>
    <w:rsid w:val="0047087A"/>
    <w:rsid w:val="00475891"/>
    <w:rsid w:val="00476472"/>
    <w:rsid w:val="004767A8"/>
    <w:rsid w:val="00476DDA"/>
    <w:rsid w:val="004779BB"/>
    <w:rsid w:val="004801D4"/>
    <w:rsid w:val="00480870"/>
    <w:rsid w:val="004812B2"/>
    <w:rsid w:val="004823DA"/>
    <w:rsid w:val="00484F0A"/>
    <w:rsid w:val="00486AD1"/>
    <w:rsid w:val="00486B1D"/>
    <w:rsid w:val="004908C3"/>
    <w:rsid w:val="00491288"/>
    <w:rsid w:val="004946DB"/>
    <w:rsid w:val="004955B7"/>
    <w:rsid w:val="004A043C"/>
    <w:rsid w:val="004A126E"/>
    <w:rsid w:val="004A2EA2"/>
    <w:rsid w:val="004A5F87"/>
    <w:rsid w:val="004A7296"/>
    <w:rsid w:val="004B34E5"/>
    <w:rsid w:val="004B585F"/>
    <w:rsid w:val="004B6DEE"/>
    <w:rsid w:val="004B7600"/>
    <w:rsid w:val="004C0025"/>
    <w:rsid w:val="004C20EC"/>
    <w:rsid w:val="004C2306"/>
    <w:rsid w:val="004C5682"/>
    <w:rsid w:val="004C6232"/>
    <w:rsid w:val="004C69EB"/>
    <w:rsid w:val="004D07FD"/>
    <w:rsid w:val="004D1939"/>
    <w:rsid w:val="004D3A3B"/>
    <w:rsid w:val="004D4CA8"/>
    <w:rsid w:val="004D67FE"/>
    <w:rsid w:val="004D7062"/>
    <w:rsid w:val="004E12B1"/>
    <w:rsid w:val="004E588A"/>
    <w:rsid w:val="004E5C3A"/>
    <w:rsid w:val="004E654E"/>
    <w:rsid w:val="004E7AED"/>
    <w:rsid w:val="004F2FFF"/>
    <w:rsid w:val="004F36E9"/>
    <w:rsid w:val="004F5BB7"/>
    <w:rsid w:val="00500473"/>
    <w:rsid w:val="0050340A"/>
    <w:rsid w:val="005038BE"/>
    <w:rsid w:val="00506FF9"/>
    <w:rsid w:val="005070CF"/>
    <w:rsid w:val="005200FC"/>
    <w:rsid w:val="00520820"/>
    <w:rsid w:val="00520F61"/>
    <w:rsid w:val="00521289"/>
    <w:rsid w:val="005217D4"/>
    <w:rsid w:val="005225B8"/>
    <w:rsid w:val="00524735"/>
    <w:rsid w:val="0052474A"/>
    <w:rsid w:val="00524DC3"/>
    <w:rsid w:val="00525C19"/>
    <w:rsid w:val="00527D3D"/>
    <w:rsid w:val="00531325"/>
    <w:rsid w:val="005313FC"/>
    <w:rsid w:val="00531A2F"/>
    <w:rsid w:val="00534BC8"/>
    <w:rsid w:val="005365B8"/>
    <w:rsid w:val="005366A7"/>
    <w:rsid w:val="00536744"/>
    <w:rsid w:val="00537EE9"/>
    <w:rsid w:val="00540BFE"/>
    <w:rsid w:val="005419E5"/>
    <w:rsid w:val="00542BED"/>
    <w:rsid w:val="00543369"/>
    <w:rsid w:val="005454BB"/>
    <w:rsid w:val="00550B7F"/>
    <w:rsid w:val="0055134C"/>
    <w:rsid w:val="005513E5"/>
    <w:rsid w:val="00551CE4"/>
    <w:rsid w:val="0055275A"/>
    <w:rsid w:val="00552B30"/>
    <w:rsid w:val="00553003"/>
    <w:rsid w:val="0055334C"/>
    <w:rsid w:val="00554357"/>
    <w:rsid w:val="005553C0"/>
    <w:rsid w:val="0055550A"/>
    <w:rsid w:val="0055569F"/>
    <w:rsid w:val="00555F77"/>
    <w:rsid w:val="00561BE1"/>
    <w:rsid w:val="00561DC4"/>
    <w:rsid w:val="00564550"/>
    <w:rsid w:val="00564D1B"/>
    <w:rsid w:val="00565FEF"/>
    <w:rsid w:val="00567CE1"/>
    <w:rsid w:val="00570F4A"/>
    <w:rsid w:val="00572511"/>
    <w:rsid w:val="00575F1E"/>
    <w:rsid w:val="005767EC"/>
    <w:rsid w:val="0057786C"/>
    <w:rsid w:val="00580B87"/>
    <w:rsid w:val="00580BAB"/>
    <w:rsid w:val="0058284F"/>
    <w:rsid w:val="00582FA8"/>
    <w:rsid w:val="0059122B"/>
    <w:rsid w:val="00592F82"/>
    <w:rsid w:val="00595F94"/>
    <w:rsid w:val="00596E2C"/>
    <w:rsid w:val="0059774E"/>
    <w:rsid w:val="005A01E2"/>
    <w:rsid w:val="005A1807"/>
    <w:rsid w:val="005A28B4"/>
    <w:rsid w:val="005A3BB8"/>
    <w:rsid w:val="005A43D4"/>
    <w:rsid w:val="005A463D"/>
    <w:rsid w:val="005A6C43"/>
    <w:rsid w:val="005B067B"/>
    <w:rsid w:val="005B4488"/>
    <w:rsid w:val="005B47C6"/>
    <w:rsid w:val="005B4C16"/>
    <w:rsid w:val="005B5642"/>
    <w:rsid w:val="005B5C0E"/>
    <w:rsid w:val="005B77A3"/>
    <w:rsid w:val="005C0019"/>
    <w:rsid w:val="005C0617"/>
    <w:rsid w:val="005C1CD2"/>
    <w:rsid w:val="005C2087"/>
    <w:rsid w:val="005C2676"/>
    <w:rsid w:val="005C4467"/>
    <w:rsid w:val="005C59A9"/>
    <w:rsid w:val="005C5BE7"/>
    <w:rsid w:val="005C6238"/>
    <w:rsid w:val="005C66C3"/>
    <w:rsid w:val="005D0C28"/>
    <w:rsid w:val="005D150E"/>
    <w:rsid w:val="005D16D6"/>
    <w:rsid w:val="005D1A73"/>
    <w:rsid w:val="005D1D89"/>
    <w:rsid w:val="005D1DD2"/>
    <w:rsid w:val="005D52F0"/>
    <w:rsid w:val="005D56C1"/>
    <w:rsid w:val="005D5B52"/>
    <w:rsid w:val="005D6192"/>
    <w:rsid w:val="005D6997"/>
    <w:rsid w:val="005D73D2"/>
    <w:rsid w:val="005D78BA"/>
    <w:rsid w:val="005D7B7A"/>
    <w:rsid w:val="005E0EAD"/>
    <w:rsid w:val="005E39BE"/>
    <w:rsid w:val="005E48C5"/>
    <w:rsid w:val="005E6543"/>
    <w:rsid w:val="005E6BA0"/>
    <w:rsid w:val="005F0583"/>
    <w:rsid w:val="005F1D84"/>
    <w:rsid w:val="005F1E5C"/>
    <w:rsid w:val="005F353A"/>
    <w:rsid w:val="005F59D3"/>
    <w:rsid w:val="005F6634"/>
    <w:rsid w:val="005F734C"/>
    <w:rsid w:val="005F7505"/>
    <w:rsid w:val="00600444"/>
    <w:rsid w:val="006046AA"/>
    <w:rsid w:val="0060510D"/>
    <w:rsid w:val="00607292"/>
    <w:rsid w:val="00612294"/>
    <w:rsid w:val="006134D0"/>
    <w:rsid w:val="00615253"/>
    <w:rsid w:val="00621086"/>
    <w:rsid w:val="00625158"/>
    <w:rsid w:val="00626E41"/>
    <w:rsid w:val="00631191"/>
    <w:rsid w:val="006323BB"/>
    <w:rsid w:val="00635BFC"/>
    <w:rsid w:val="00637E88"/>
    <w:rsid w:val="0064005F"/>
    <w:rsid w:val="00640A3F"/>
    <w:rsid w:val="00642165"/>
    <w:rsid w:val="00643287"/>
    <w:rsid w:val="00643886"/>
    <w:rsid w:val="006458A8"/>
    <w:rsid w:val="00646C7C"/>
    <w:rsid w:val="00647D04"/>
    <w:rsid w:val="00650622"/>
    <w:rsid w:val="0065400D"/>
    <w:rsid w:val="006557BE"/>
    <w:rsid w:val="00663B15"/>
    <w:rsid w:val="006644F2"/>
    <w:rsid w:val="00665555"/>
    <w:rsid w:val="00666B88"/>
    <w:rsid w:val="00666DBE"/>
    <w:rsid w:val="006676BC"/>
    <w:rsid w:val="00667A84"/>
    <w:rsid w:val="00667FA5"/>
    <w:rsid w:val="00671800"/>
    <w:rsid w:val="00681CEA"/>
    <w:rsid w:val="006832EA"/>
    <w:rsid w:val="00685787"/>
    <w:rsid w:val="00686CFD"/>
    <w:rsid w:val="0069539E"/>
    <w:rsid w:val="0069576C"/>
    <w:rsid w:val="0069643E"/>
    <w:rsid w:val="00697F48"/>
    <w:rsid w:val="006A4DD1"/>
    <w:rsid w:val="006B2180"/>
    <w:rsid w:val="006B4B2F"/>
    <w:rsid w:val="006B6854"/>
    <w:rsid w:val="006C0412"/>
    <w:rsid w:val="006C0640"/>
    <w:rsid w:val="006C555D"/>
    <w:rsid w:val="006C7474"/>
    <w:rsid w:val="006D2472"/>
    <w:rsid w:val="006D28F1"/>
    <w:rsid w:val="006D2BA1"/>
    <w:rsid w:val="006D355D"/>
    <w:rsid w:val="006D5400"/>
    <w:rsid w:val="006E306A"/>
    <w:rsid w:val="006E4820"/>
    <w:rsid w:val="006E48C5"/>
    <w:rsid w:val="006E7162"/>
    <w:rsid w:val="006F09AD"/>
    <w:rsid w:val="006F2B4F"/>
    <w:rsid w:val="006F2EC9"/>
    <w:rsid w:val="006F307E"/>
    <w:rsid w:val="006F37C8"/>
    <w:rsid w:val="006F39B1"/>
    <w:rsid w:val="006F4CC5"/>
    <w:rsid w:val="006F5324"/>
    <w:rsid w:val="006F55A8"/>
    <w:rsid w:val="006F6EEF"/>
    <w:rsid w:val="0070090E"/>
    <w:rsid w:val="00703695"/>
    <w:rsid w:val="00704829"/>
    <w:rsid w:val="007050E0"/>
    <w:rsid w:val="007104D9"/>
    <w:rsid w:val="0071102E"/>
    <w:rsid w:val="00711953"/>
    <w:rsid w:val="00711BCB"/>
    <w:rsid w:val="00712940"/>
    <w:rsid w:val="007146F1"/>
    <w:rsid w:val="00716E43"/>
    <w:rsid w:val="00722B0A"/>
    <w:rsid w:val="00724742"/>
    <w:rsid w:val="007255FF"/>
    <w:rsid w:val="00730546"/>
    <w:rsid w:val="00731905"/>
    <w:rsid w:val="00732093"/>
    <w:rsid w:val="0073275A"/>
    <w:rsid w:val="00732B13"/>
    <w:rsid w:val="00734407"/>
    <w:rsid w:val="00736182"/>
    <w:rsid w:val="00742511"/>
    <w:rsid w:val="00743757"/>
    <w:rsid w:val="007445E6"/>
    <w:rsid w:val="00746D76"/>
    <w:rsid w:val="00750A96"/>
    <w:rsid w:val="00752A84"/>
    <w:rsid w:val="00752F09"/>
    <w:rsid w:val="00754580"/>
    <w:rsid w:val="00754D97"/>
    <w:rsid w:val="00755A8E"/>
    <w:rsid w:val="0075665E"/>
    <w:rsid w:val="00761B13"/>
    <w:rsid w:val="0076233B"/>
    <w:rsid w:val="007625E4"/>
    <w:rsid w:val="007637C4"/>
    <w:rsid w:val="00764C95"/>
    <w:rsid w:val="00765A54"/>
    <w:rsid w:val="007664B9"/>
    <w:rsid w:val="00770231"/>
    <w:rsid w:val="00770ED1"/>
    <w:rsid w:val="00774CE0"/>
    <w:rsid w:val="00780691"/>
    <w:rsid w:val="00781C26"/>
    <w:rsid w:val="007854EF"/>
    <w:rsid w:val="00786037"/>
    <w:rsid w:val="00787F2F"/>
    <w:rsid w:val="0079062A"/>
    <w:rsid w:val="00792609"/>
    <w:rsid w:val="00792685"/>
    <w:rsid w:val="00794A54"/>
    <w:rsid w:val="00794FAD"/>
    <w:rsid w:val="00795186"/>
    <w:rsid w:val="0079523D"/>
    <w:rsid w:val="007964EF"/>
    <w:rsid w:val="007A3B33"/>
    <w:rsid w:val="007B04E7"/>
    <w:rsid w:val="007B0A6F"/>
    <w:rsid w:val="007B24C9"/>
    <w:rsid w:val="007B637A"/>
    <w:rsid w:val="007C0159"/>
    <w:rsid w:val="007C38A8"/>
    <w:rsid w:val="007C5E44"/>
    <w:rsid w:val="007C74C4"/>
    <w:rsid w:val="007D0B67"/>
    <w:rsid w:val="007D1109"/>
    <w:rsid w:val="007D13B2"/>
    <w:rsid w:val="007D30A2"/>
    <w:rsid w:val="007D5469"/>
    <w:rsid w:val="007D5770"/>
    <w:rsid w:val="007D5827"/>
    <w:rsid w:val="007D7880"/>
    <w:rsid w:val="007E168C"/>
    <w:rsid w:val="007E34DB"/>
    <w:rsid w:val="007E5EEC"/>
    <w:rsid w:val="007E6E30"/>
    <w:rsid w:val="007E7117"/>
    <w:rsid w:val="007E732C"/>
    <w:rsid w:val="007F223C"/>
    <w:rsid w:val="007F3F95"/>
    <w:rsid w:val="007F6135"/>
    <w:rsid w:val="007F7AEC"/>
    <w:rsid w:val="008014D8"/>
    <w:rsid w:val="00803ED1"/>
    <w:rsid w:val="00807F1E"/>
    <w:rsid w:val="00807FC3"/>
    <w:rsid w:val="00814A2C"/>
    <w:rsid w:val="00815199"/>
    <w:rsid w:val="00817396"/>
    <w:rsid w:val="00822D86"/>
    <w:rsid w:val="0082304E"/>
    <w:rsid w:val="008259ED"/>
    <w:rsid w:val="00825A6C"/>
    <w:rsid w:val="008263EF"/>
    <w:rsid w:val="0082694A"/>
    <w:rsid w:val="008274F9"/>
    <w:rsid w:val="00830264"/>
    <w:rsid w:val="00830533"/>
    <w:rsid w:val="00830A25"/>
    <w:rsid w:val="0083186C"/>
    <w:rsid w:val="00831D7B"/>
    <w:rsid w:val="00831F45"/>
    <w:rsid w:val="00832870"/>
    <w:rsid w:val="00832FF5"/>
    <w:rsid w:val="0083557E"/>
    <w:rsid w:val="00836A20"/>
    <w:rsid w:val="00837EFE"/>
    <w:rsid w:val="008447A7"/>
    <w:rsid w:val="00846799"/>
    <w:rsid w:val="00847D5A"/>
    <w:rsid w:val="00851AB1"/>
    <w:rsid w:val="00852CAF"/>
    <w:rsid w:val="00853C2B"/>
    <w:rsid w:val="008542CF"/>
    <w:rsid w:val="008559E3"/>
    <w:rsid w:val="00855EC5"/>
    <w:rsid w:val="008619D3"/>
    <w:rsid w:val="00861CB6"/>
    <w:rsid w:val="008628EC"/>
    <w:rsid w:val="008653FA"/>
    <w:rsid w:val="00870BC0"/>
    <w:rsid w:val="00871ED3"/>
    <w:rsid w:val="0087296A"/>
    <w:rsid w:val="00873205"/>
    <w:rsid w:val="008734AC"/>
    <w:rsid w:val="008736CF"/>
    <w:rsid w:val="008738AA"/>
    <w:rsid w:val="00880DA1"/>
    <w:rsid w:val="008869BA"/>
    <w:rsid w:val="00890880"/>
    <w:rsid w:val="00894A9E"/>
    <w:rsid w:val="00897AE1"/>
    <w:rsid w:val="008A53D9"/>
    <w:rsid w:val="008A5EAD"/>
    <w:rsid w:val="008C3164"/>
    <w:rsid w:val="008C4EF2"/>
    <w:rsid w:val="008C623F"/>
    <w:rsid w:val="008C6697"/>
    <w:rsid w:val="008D1213"/>
    <w:rsid w:val="008D2AF0"/>
    <w:rsid w:val="008D5344"/>
    <w:rsid w:val="008E43C9"/>
    <w:rsid w:val="008E594B"/>
    <w:rsid w:val="008E6827"/>
    <w:rsid w:val="008E6F0D"/>
    <w:rsid w:val="008F264D"/>
    <w:rsid w:val="009003C0"/>
    <w:rsid w:val="00901697"/>
    <w:rsid w:val="0090226F"/>
    <w:rsid w:val="009039A1"/>
    <w:rsid w:val="0090549E"/>
    <w:rsid w:val="00905DE6"/>
    <w:rsid w:val="0091255A"/>
    <w:rsid w:val="00913080"/>
    <w:rsid w:val="00913559"/>
    <w:rsid w:val="00913DB0"/>
    <w:rsid w:val="00913E28"/>
    <w:rsid w:val="00915BCB"/>
    <w:rsid w:val="00916E10"/>
    <w:rsid w:val="00917A05"/>
    <w:rsid w:val="009254EE"/>
    <w:rsid w:val="009254F3"/>
    <w:rsid w:val="009259D1"/>
    <w:rsid w:val="00925B78"/>
    <w:rsid w:val="0092761C"/>
    <w:rsid w:val="00927F84"/>
    <w:rsid w:val="00931BCB"/>
    <w:rsid w:val="009355E3"/>
    <w:rsid w:val="00935B36"/>
    <w:rsid w:val="00936778"/>
    <w:rsid w:val="0093706D"/>
    <w:rsid w:val="00937174"/>
    <w:rsid w:val="00937F9C"/>
    <w:rsid w:val="00941E97"/>
    <w:rsid w:val="00945834"/>
    <w:rsid w:val="00945FD7"/>
    <w:rsid w:val="009461D6"/>
    <w:rsid w:val="00947E24"/>
    <w:rsid w:val="009506F6"/>
    <w:rsid w:val="0095217C"/>
    <w:rsid w:val="00961B8B"/>
    <w:rsid w:val="00962F6F"/>
    <w:rsid w:val="0096490E"/>
    <w:rsid w:val="009649F6"/>
    <w:rsid w:val="00967A4E"/>
    <w:rsid w:val="009720C6"/>
    <w:rsid w:val="00972376"/>
    <w:rsid w:val="009738AD"/>
    <w:rsid w:val="009750A7"/>
    <w:rsid w:val="00975AB2"/>
    <w:rsid w:val="00975BFA"/>
    <w:rsid w:val="00976353"/>
    <w:rsid w:val="00976727"/>
    <w:rsid w:val="009774FF"/>
    <w:rsid w:val="0098026C"/>
    <w:rsid w:val="00980469"/>
    <w:rsid w:val="00980C03"/>
    <w:rsid w:val="0098160D"/>
    <w:rsid w:val="00987457"/>
    <w:rsid w:val="00990FFB"/>
    <w:rsid w:val="00991613"/>
    <w:rsid w:val="00992E83"/>
    <w:rsid w:val="0099384C"/>
    <w:rsid w:val="00993E32"/>
    <w:rsid w:val="009955BC"/>
    <w:rsid w:val="00996F15"/>
    <w:rsid w:val="00997996"/>
    <w:rsid w:val="009A0640"/>
    <w:rsid w:val="009A593C"/>
    <w:rsid w:val="009A6449"/>
    <w:rsid w:val="009A6ECB"/>
    <w:rsid w:val="009A73AF"/>
    <w:rsid w:val="009A7906"/>
    <w:rsid w:val="009B0075"/>
    <w:rsid w:val="009B18F1"/>
    <w:rsid w:val="009B2317"/>
    <w:rsid w:val="009B3140"/>
    <w:rsid w:val="009B7BB6"/>
    <w:rsid w:val="009C13F0"/>
    <w:rsid w:val="009C1879"/>
    <w:rsid w:val="009C2083"/>
    <w:rsid w:val="009C229A"/>
    <w:rsid w:val="009C24E3"/>
    <w:rsid w:val="009C3F7F"/>
    <w:rsid w:val="009C4E4F"/>
    <w:rsid w:val="009C5402"/>
    <w:rsid w:val="009D0895"/>
    <w:rsid w:val="009D113E"/>
    <w:rsid w:val="009D307E"/>
    <w:rsid w:val="009D557D"/>
    <w:rsid w:val="009D58BD"/>
    <w:rsid w:val="009D597F"/>
    <w:rsid w:val="009D660E"/>
    <w:rsid w:val="009D7980"/>
    <w:rsid w:val="009D7B99"/>
    <w:rsid w:val="009E3BE9"/>
    <w:rsid w:val="009E4934"/>
    <w:rsid w:val="009E7351"/>
    <w:rsid w:val="009F0655"/>
    <w:rsid w:val="009F12C5"/>
    <w:rsid w:val="009F45E5"/>
    <w:rsid w:val="009F4629"/>
    <w:rsid w:val="009F46CB"/>
    <w:rsid w:val="009F785F"/>
    <w:rsid w:val="009F7D90"/>
    <w:rsid w:val="00A00A08"/>
    <w:rsid w:val="00A01EC4"/>
    <w:rsid w:val="00A035F2"/>
    <w:rsid w:val="00A051EE"/>
    <w:rsid w:val="00A05E19"/>
    <w:rsid w:val="00A07D7F"/>
    <w:rsid w:val="00A11061"/>
    <w:rsid w:val="00A13DB2"/>
    <w:rsid w:val="00A15122"/>
    <w:rsid w:val="00A16FC5"/>
    <w:rsid w:val="00A17030"/>
    <w:rsid w:val="00A24592"/>
    <w:rsid w:val="00A25CCC"/>
    <w:rsid w:val="00A279BE"/>
    <w:rsid w:val="00A27AD0"/>
    <w:rsid w:val="00A31469"/>
    <w:rsid w:val="00A3188C"/>
    <w:rsid w:val="00A31A50"/>
    <w:rsid w:val="00A31CBA"/>
    <w:rsid w:val="00A31FD6"/>
    <w:rsid w:val="00A33556"/>
    <w:rsid w:val="00A40B9E"/>
    <w:rsid w:val="00A42B0E"/>
    <w:rsid w:val="00A46898"/>
    <w:rsid w:val="00A46F2C"/>
    <w:rsid w:val="00A535A7"/>
    <w:rsid w:val="00A53763"/>
    <w:rsid w:val="00A5517F"/>
    <w:rsid w:val="00A609CE"/>
    <w:rsid w:val="00A60FCD"/>
    <w:rsid w:val="00A611BC"/>
    <w:rsid w:val="00A625E0"/>
    <w:rsid w:val="00A65E61"/>
    <w:rsid w:val="00A72945"/>
    <w:rsid w:val="00A743F3"/>
    <w:rsid w:val="00A74B90"/>
    <w:rsid w:val="00A76858"/>
    <w:rsid w:val="00A7786D"/>
    <w:rsid w:val="00A81CE5"/>
    <w:rsid w:val="00A82127"/>
    <w:rsid w:val="00A83A4A"/>
    <w:rsid w:val="00A83A6D"/>
    <w:rsid w:val="00A844FE"/>
    <w:rsid w:val="00A84B5C"/>
    <w:rsid w:val="00A86CDC"/>
    <w:rsid w:val="00A90697"/>
    <w:rsid w:val="00A91665"/>
    <w:rsid w:val="00A9359D"/>
    <w:rsid w:val="00A93A03"/>
    <w:rsid w:val="00A94523"/>
    <w:rsid w:val="00A94AE9"/>
    <w:rsid w:val="00A9507F"/>
    <w:rsid w:val="00A96E12"/>
    <w:rsid w:val="00AA0884"/>
    <w:rsid w:val="00AA1297"/>
    <w:rsid w:val="00AA26FC"/>
    <w:rsid w:val="00AA6A23"/>
    <w:rsid w:val="00AB2370"/>
    <w:rsid w:val="00AB4ACC"/>
    <w:rsid w:val="00AB5DFF"/>
    <w:rsid w:val="00AB6A5A"/>
    <w:rsid w:val="00AC1D08"/>
    <w:rsid w:val="00AC289D"/>
    <w:rsid w:val="00AC4C17"/>
    <w:rsid w:val="00AC523E"/>
    <w:rsid w:val="00AC771F"/>
    <w:rsid w:val="00AC7A4E"/>
    <w:rsid w:val="00AC7D4E"/>
    <w:rsid w:val="00AD1335"/>
    <w:rsid w:val="00AD17F2"/>
    <w:rsid w:val="00AD438A"/>
    <w:rsid w:val="00AD77FA"/>
    <w:rsid w:val="00AE1316"/>
    <w:rsid w:val="00AE4C03"/>
    <w:rsid w:val="00AE507B"/>
    <w:rsid w:val="00AE7D0D"/>
    <w:rsid w:val="00AE7D1E"/>
    <w:rsid w:val="00AF1095"/>
    <w:rsid w:val="00AF33DB"/>
    <w:rsid w:val="00AF4671"/>
    <w:rsid w:val="00AF4BE0"/>
    <w:rsid w:val="00B00446"/>
    <w:rsid w:val="00B0539F"/>
    <w:rsid w:val="00B05C88"/>
    <w:rsid w:val="00B06E6C"/>
    <w:rsid w:val="00B15334"/>
    <w:rsid w:val="00B20448"/>
    <w:rsid w:val="00B213F0"/>
    <w:rsid w:val="00B216BD"/>
    <w:rsid w:val="00B234EE"/>
    <w:rsid w:val="00B23DA1"/>
    <w:rsid w:val="00B25866"/>
    <w:rsid w:val="00B26FAF"/>
    <w:rsid w:val="00B27184"/>
    <w:rsid w:val="00B273AB"/>
    <w:rsid w:val="00B27801"/>
    <w:rsid w:val="00B31B71"/>
    <w:rsid w:val="00B324FC"/>
    <w:rsid w:val="00B33DCA"/>
    <w:rsid w:val="00B362FF"/>
    <w:rsid w:val="00B371F7"/>
    <w:rsid w:val="00B401C9"/>
    <w:rsid w:val="00B40B44"/>
    <w:rsid w:val="00B40F1B"/>
    <w:rsid w:val="00B418A2"/>
    <w:rsid w:val="00B42344"/>
    <w:rsid w:val="00B43698"/>
    <w:rsid w:val="00B45337"/>
    <w:rsid w:val="00B45684"/>
    <w:rsid w:val="00B466FF"/>
    <w:rsid w:val="00B46BB9"/>
    <w:rsid w:val="00B525EF"/>
    <w:rsid w:val="00B54072"/>
    <w:rsid w:val="00B54EAA"/>
    <w:rsid w:val="00B5699A"/>
    <w:rsid w:val="00B573F3"/>
    <w:rsid w:val="00B60901"/>
    <w:rsid w:val="00B62020"/>
    <w:rsid w:val="00B6663E"/>
    <w:rsid w:val="00B666ED"/>
    <w:rsid w:val="00B66A1F"/>
    <w:rsid w:val="00B67AE9"/>
    <w:rsid w:val="00B7003A"/>
    <w:rsid w:val="00B70467"/>
    <w:rsid w:val="00B71DC8"/>
    <w:rsid w:val="00B71E07"/>
    <w:rsid w:val="00B73625"/>
    <w:rsid w:val="00B73746"/>
    <w:rsid w:val="00B757A5"/>
    <w:rsid w:val="00B76FC8"/>
    <w:rsid w:val="00B82103"/>
    <w:rsid w:val="00B83C86"/>
    <w:rsid w:val="00B84488"/>
    <w:rsid w:val="00B85016"/>
    <w:rsid w:val="00B91142"/>
    <w:rsid w:val="00B92853"/>
    <w:rsid w:val="00B9576A"/>
    <w:rsid w:val="00B95C66"/>
    <w:rsid w:val="00B978C7"/>
    <w:rsid w:val="00B97B46"/>
    <w:rsid w:val="00BA02D4"/>
    <w:rsid w:val="00BA0D97"/>
    <w:rsid w:val="00BA15B0"/>
    <w:rsid w:val="00BA62FC"/>
    <w:rsid w:val="00BA7D2C"/>
    <w:rsid w:val="00BB10F2"/>
    <w:rsid w:val="00BB1CA9"/>
    <w:rsid w:val="00BB2B6C"/>
    <w:rsid w:val="00BB338D"/>
    <w:rsid w:val="00BB3E52"/>
    <w:rsid w:val="00BB5442"/>
    <w:rsid w:val="00BB614D"/>
    <w:rsid w:val="00BC04BA"/>
    <w:rsid w:val="00BC1E0C"/>
    <w:rsid w:val="00BC2258"/>
    <w:rsid w:val="00BC23AA"/>
    <w:rsid w:val="00BC48CE"/>
    <w:rsid w:val="00BC7F6E"/>
    <w:rsid w:val="00BD0EC5"/>
    <w:rsid w:val="00BD2998"/>
    <w:rsid w:val="00BD3B38"/>
    <w:rsid w:val="00BD3D8A"/>
    <w:rsid w:val="00BD4622"/>
    <w:rsid w:val="00BD54FD"/>
    <w:rsid w:val="00BD57A5"/>
    <w:rsid w:val="00BD71B7"/>
    <w:rsid w:val="00BD7539"/>
    <w:rsid w:val="00BE3094"/>
    <w:rsid w:val="00BE3CB6"/>
    <w:rsid w:val="00BE3FD0"/>
    <w:rsid w:val="00BE5052"/>
    <w:rsid w:val="00BE72A1"/>
    <w:rsid w:val="00BF29D8"/>
    <w:rsid w:val="00BF351D"/>
    <w:rsid w:val="00C003CA"/>
    <w:rsid w:val="00C01E31"/>
    <w:rsid w:val="00C03550"/>
    <w:rsid w:val="00C10514"/>
    <w:rsid w:val="00C10555"/>
    <w:rsid w:val="00C12E78"/>
    <w:rsid w:val="00C15616"/>
    <w:rsid w:val="00C1695E"/>
    <w:rsid w:val="00C1772E"/>
    <w:rsid w:val="00C17BC4"/>
    <w:rsid w:val="00C20378"/>
    <w:rsid w:val="00C2365E"/>
    <w:rsid w:val="00C23AD0"/>
    <w:rsid w:val="00C240D3"/>
    <w:rsid w:val="00C24A89"/>
    <w:rsid w:val="00C24CD3"/>
    <w:rsid w:val="00C253B2"/>
    <w:rsid w:val="00C25735"/>
    <w:rsid w:val="00C25C73"/>
    <w:rsid w:val="00C27CA4"/>
    <w:rsid w:val="00C3454F"/>
    <w:rsid w:val="00C376CD"/>
    <w:rsid w:val="00C37CE2"/>
    <w:rsid w:val="00C426D9"/>
    <w:rsid w:val="00C43EBA"/>
    <w:rsid w:val="00C467B7"/>
    <w:rsid w:val="00C47391"/>
    <w:rsid w:val="00C476A3"/>
    <w:rsid w:val="00C5099D"/>
    <w:rsid w:val="00C520F2"/>
    <w:rsid w:val="00C521AC"/>
    <w:rsid w:val="00C528F8"/>
    <w:rsid w:val="00C52DB6"/>
    <w:rsid w:val="00C54981"/>
    <w:rsid w:val="00C56EE2"/>
    <w:rsid w:val="00C56EEC"/>
    <w:rsid w:val="00C60016"/>
    <w:rsid w:val="00C6111E"/>
    <w:rsid w:val="00C616AB"/>
    <w:rsid w:val="00C63251"/>
    <w:rsid w:val="00C63500"/>
    <w:rsid w:val="00C64F8A"/>
    <w:rsid w:val="00C653C4"/>
    <w:rsid w:val="00C663B1"/>
    <w:rsid w:val="00C723E7"/>
    <w:rsid w:val="00C74EF7"/>
    <w:rsid w:val="00C751CE"/>
    <w:rsid w:val="00C7771F"/>
    <w:rsid w:val="00C8190F"/>
    <w:rsid w:val="00C8231F"/>
    <w:rsid w:val="00C842A2"/>
    <w:rsid w:val="00C864EB"/>
    <w:rsid w:val="00C919BB"/>
    <w:rsid w:val="00C93C4C"/>
    <w:rsid w:val="00C94DCA"/>
    <w:rsid w:val="00C9572C"/>
    <w:rsid w:val="00C966F7"/>
    <w:rsid w:val="00CA0314"/>
    <w:rsid w:val="00CA06FE"/>
    <w:rsid w:val="00CA165B"/>
    <w:rsid w:val="00CA188B"/>
    <w:rsid w:val="00CA3AAD"/>
    <w:rsid w:val="00CA4E70"/>
    <w:rsid w:val="00CA5112"/>
    <w:rsid w:val="00CA5D64"/>
    <w:rsid w:val="00CA5E38"/>
    <w:rsid w:val="00CB034D"/>
    <w:rsid w:val="00CB0629"/>
    <w:rsid w:val="00CB19F8"/>
    <w:rsid w:val="00CB1B39"/>
    <w:rsid w:val="00CB2E62"/>
    <w:rsid w:val="00CB6EFD"/>
    <w:rsid w:val="00CC0885"/>
    <w:rsid w:val="00CC0FC1"/>
    <w:rsid w:val="00CC1E5D"/>
    <w:rsid w:val="00CC3390"/>
    <w:rsid w:val="00CC3778"/>
    <w:rsid w:val="00CC6174"/>
    <w:rsid w:val="00CC6913"/>
    <w:rsid w:val="00CD4369"/>
    <w:rsid w:val="00CD6082"/>
    <w:rsid w:val="00CD6BE4"/>
    <w:rsid w:val="00CD71AC"/>
    <w:rsid w:val="00CD79AC"/>
    <w:rsid w:val="00CD7C83"/>
    <w:rsid w:val="00CD7C89"/>
    <w:rsid w:val="00CE26EB"/>
    <w:rsid w:val="00CE2FDE"/>
    <w:rsid w:val="00CE3611"/>
    <w:rsid w:val="00CE4089"/>
    <w:rsid w:val="00CE46EB"/>
    <w:rsid w:val="00CE679A"/>
    <w:rsid w:val="00CF3FCA"/>
    <w:rsid w:val="00CF408D"/>
    <w:rsid w:val="00CF44F2"/>
    <w:rsid w:val="00CF4FE0"/>
    <w:rsid w:val="00CF69A6"/>
    <w:rsid w:val="00CF72F5"/>
    <w:rsid w:val="00CF765C"/>
    <w:rsid w:val="00D006D0"/>
    <w:rsid w:val="00D03886"/>
    <w:rsid w:val="00D05A95"/>
    <w:rsid w:val="00D110DC"/>
    <w:rsid w:val="00D14F67"/>
    <w:rsid w:val="00D15BA9"/>
    <w:rsid w:val="00D163FC"/>
    <w:rsid w:val="00D216B4"/>
    <w:rsid w:val="00D26660"/>
    <w:rsid w:val="00D27DCE"/>
    <w:rsid w:val="00D32C44"/>
    <w:rsid w:val="00D35D0B"/>
    <w:rsid w:val="00D36E07"/>
    <w:rsid w:val="00D37D8D"/>
    <w:rsid w:val="00D40AD6"/>
    <w:rsid w:val="00D42DAE"/>
    <w:rsid w:val="00D444E1"/>
    <w:rsid w:val="00D47D3F"/>
    <w:rsid w:val="00D61BE4"/>
    <w:rsid w:val="00D6243F"/>
    <w:rsid w:val="00D63479"/>
    <w:rsid w:val="00D639D5"/>
    <w:rsid w:val="00D647EB"/>
    <w:rsid w:val="00D652BD"/>
    <w:rsid w:val="00D6560E"/>
    <w:rsid w:val="00D67614"/>
    <w:rsid w:val="00D712B8"/>
    <w:rsid w:val="00D724B1"/>
    <w:rsid w:val="00D7292E"/>
    <w:rsid w:val="00D732B7"/>
    <w:rsid w:val="00D73A97"/>
    <w:rsid w:val="00D7609D"/>
    <w:rsid w:val="00D775B1"/>
    <w:rsid w:val="00D84958"/>
    <w:rsid w:val="00D84CA0"/>
    <w:rsid w:val="00D90535"/>
    <w:rsid w:val="00D90E8C"/>
    <w:rsid w:val="00D917D0"/>
    <w:rsid w:val="00D952B4"/>
    <w:rsid w:val="00D9700C"/>
    <w:rsid w:val="00DA0E3E"/>
    <w:rsid w:val="00DA29C7"/>
    <w:rsid w:val="00DA4F51"/>
    <w:rsid w:val="00DB025F"/>
    <w:rsid w:val="00DB0C4D"/>
    <w:rsid w:val="00DB2EA9"/>
    <w:rsid w:val="00DB4717"/>
    <w:rsid w:val="00DB5403"/>
    <w:rsid w:val="00DB6FF4"/>
    <w:rsid w:val="00DC2949"/>
    <w:rsid w:val="00DC2CBD"/>
    <w:rsid w:val="00DC36B0"/>
    <w:rsid w:val="00DC5D43"/>
    <w:rsid w:val="00DC63A9"/>
    <w:rsid w:val="00DC6D93"/>
    <w:rsid w:val="00DD06DA"/>
    <w:rsid w:val="00DD425F"/>
    <w:rsid w:val="00DD43FD"/>
    <w:rsid w:val="00DD4FBA"/>
    <w:rsid w:val="00DD60D2"/>
    <w:rsid w:val="00DD63DF"/>
    <w:rsid w:val="00DD6D77"/>
    <w:rsid w:val="00DE18AD"/>
    <w:rsid w:val="00DE39B1"/>
    <w:rsid w:val="00DE41B0"/>
    <w:rsid w:val="00DE433D"/>
    <w:rsid w:val="00DE59E9"/>
    <w:rsid w:val="00DE6D18"/>
    <w:rsid w:val="00DE74DC"/>
    <w:rsid w:val="00DF0F7F"/>
    <w:rsid w:val="00DF2A3B"/>
    <w:rsid w:val="00DF2DB3"/>
    <w:rsid w:val="00DF5187"/>
    <w:rsid w:val="00DF5468"/>
    <w:rsid w:val="00E00831"/>
    <w:rsid w:val="00E01B5A"/>
    <w:rsid w:val="00E026C4"/>
    <w:rsid w:val="00E02C08"/>
    <w:rsid w:val="00E037CB"/>
    <w:rsid w:val="00E04D1D"/>
    <w:rsid w:val="00E05648"/>
    <w:rsid w:val="00E11184"/>
    <w:rsid w:val="00E11645"/>
    <w:rsid w:val="00E1189F"/>
    <w:rsid w:val="00E1237F"/>
    <w:rsid w:val="00E12E49"/>
    <w:rsid w:val="00E12E5D"/>
    <w:rsid w:val="00E13547"/>
    <w:rsid w:val="00E2453F"/>
    <w:rsid w:val="00E248D6"/>
    <w:rsid w:val="00E25459"/>
    <w:rsid w:val="00E26E51"/>
    <w:rsid w:val="00E30E57"/>
    <w:rsid w:val="00E315DE"/>
    <w:rsid w:val="00E33414"/>
    <w:rsid w:val="00E34426"/>
    <w:rsid w:val="00E34522"/>
    <w:rsid w:val="00E3584C"/>
    <w:rsid w:val="00E363FC"/>
    <w:rsid w:val="00E366BF"/>
    <w:rsid w:val="00E429A0"/>
    <w:rsid w:val="00E42A1D"/>
    <w:rsid w:val="00E445B6"/>
    <w:rsid w:val="00E44F17"/>
    <w:rsid w:val="00E52181"/>
    <w:rsid w:val="00E60AFC"/>
    <w:rsid w:val="00E63BD7"/>
    <w:rsid w:val="00E6570D"/>
    <w:rsid w:val="00E732F6"/>
    <w:rsid w:val="00E74B82"/>
    <w:rsid w:val="00E74E34"/>
    <w:rsid w:val="00E76EBD"/>
    <w:rsid w:val="00E80337"/>
    <w:rsid w:val="00E826FE"/>
    <w:rsid w:val="00E833CB"/>
    <w:rsid w:val="00E83CCB"/>
    <w:rsid w:val="00E84A9F"/>
    <w:rsid w:val="00E864F8"/>
    <w:rsid w:val="00E8674E"/>
    <w:rsid w:val="00E879FA"/>
    <w:rsid w:val="00E916EF"/>
    <w:rsid w:val="00E9213C"/>
    <w:rsid w:val="00E93E79"/>
    <w:rsid w:val="00E95885"/>
    <w:rsid w:val="00EA1756"/>
    <w:rsid w:val="00EA2FB4"/>
    <w:rsid w:val="00EA3E79"/>
    <w:rsid w:val="00EA4362"/>
    <w:rsid w:val="00EA707B"/>
    <w:rsid w:val="00EB35D9"/>
    <w:rsid w:val="00EC3A10"/>
    <w:rsid w:val="00ED1713"/>
    <w:rsid w:val="00ED321D"/>
    <w:rsid w:val="00ED4103"/>
    <w:rsid w:val="00ED5A50"/>
    <w:rsid w:val="00ED780E"/>
    <w:rsid w:val="00ED7C79"/>
    <w:rsid w:val="00EE107F"/>
    <w:rsid w:val="00EE2EB5"/>
    <w:rsid w:val="00EF2884"/>
    <w:rsid w:val="00EF373B"/>
    <w:rsid w:val="00EF5EF8"/>
    <w:rsid w:val="00EF73C5"/>
    <w:rsid w:val="00EF7FD5"/>
    <w:rsid w:val="00F00F04"/>
    <w:rsid w:val="00F01BF9"/>
    <w:rsid w:val="00F0293F"/>
    <w:rsid w:val="00F041BF"/>
    <w:rsid w:val="00F042A3"/>
    <w:rsid w:val="00F16EAF"/>
    <w:rsid w:val="00F173DA"/>
    <w:rsid w:val="00F176C5"/>
    <w:rsid w:val="00F176E8"/>
    <w:rsid w:val="00F20A73"/>
    <w:rsid w:val="00F21ECE"/>
    <w:rsid w:val="00F26A9E"/>
    <w:rsid w:val="00F31C0C"/>
    <w:rsid w:val="00F3325A"/>
    <w:rsid w:val="00F35D30"/>
    <w:rsid w:val="00F42DE8"/>
    <w:rsid w:val="00F42F38"/>
    <w:rsid w:val="00F443E6"/>
    <w:rsid w:val="00F45493"/>
    <w:rsid w:val="00F46A87"/>
    <w:rsid w:val="00F51034"/>
    <w:rsid w:val="00F5364E"/>
    <w:rsid w:val="00F57938"/>
    <w:rsid w:val="00F60728"/>
    <w:rsid w:val="00F61646"/>
    <w:rsid w:val="00F61E18"/>
    <w:rsid w:val="00F63EC5"/>
    <w:rsid w:val="00F65EC2"/>
    <w:rsid w:val="00F665D7"/>
    <w:rsid w:val="00F67BFD"/>
    <w:rsid w:val="00F72827"/>
    <w:rsid w:val="00F73039"/>
    <w:rsid w:val="00F748C3"/>
    <w:rsid w:val="00F761BD"/>
    <w:rsid w:val="00F805F6"/>
    <w:rsid w:val="00F82784"/>
    <w:rsid w:val="00F82D75"/>
    <w:rsid w:val="00F82F01"/>
    <w:rsid w:val="00F847E4"/>
    <w:rsid w:val="00F87C14"/>
    <w:rsid w:val="00F90209"/>
    <w:rsid w:val="00F92B1B"/>
    <w:rsid w:val="00F93465"/>
    <w:rsid w:val="00F97E5A"/>
    <w:rsid w:val="00FA1716"/>
    <w:rsid w:val="00FA4E3E"/>
    <w:rsid w:val="00FA7B2B"/>
    <w:rsid w:val="00FB166F"/>
    <w:rsid w:val="00FB1DDF"/>
    <w:rsid w:val="00FB2FD3"/>
    <w:rsid w:val="00FB40F6"/>
    <w:rsid w:val="00FB4C56"/>
    <w:rsid w:val="00FB6B35"/>
    <w:rsid w:val="00FB70C8"/>
    <w:rsid w:val="00FB7426"/>
    <w:rsid w:val="00FB7581"/>
    <w:rsid w:val="00FC06F0"/>
    <w:rsid w:val="00FC09DB"/>
    <w:rsid w:val="00FC4AB2"/>
    <w:rsid w:val="00FC64EA"/>
    <w:rsid w:val="00FD4EAC"/>
    <w:rsid w:val="00FD5B8F"/>
    <w:rsid w:val="00FE0208"/>
    <w:rsid w:val="00FE2BAD"/>
    <w:rsid w:val="00FE341A"/>
    <w:rsid w:val="00FE3A46"/>
    <w:rsid w:val="00FE3CCD"/>
    <w:rsid w:val="00FE5E78"/>
    <w:rsid w:val="00FE68DF"/>
    <w:rsid w:val="00FE75D8"/>
    <w:rsid w:val="00FE7815"/>
    <w:rsid w:val="00FF00A6"/>
    <w:rsid w:val="00FF05B5"/>
    <w:rsid w:val="00FF07C8"/>
    <w:rsid w:val="00FF2980"/>
    <w:rsid w:val="00FF36CD"/>
    <w:rsid w:val="00FF3B7E"/>
    <w:rsid w:val="00FF3EB5"/>
    <w:rsid w:val="00FF51AF"/>
    <w:rsid w:val="00FF543D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BCA6D"/>
  <w15:docId w15:val="{709DAFD5-845E-404D-BBD6-EA36C0CD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1BF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2A1"/>
    <w:pPr>
      <w:keepNext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4222A1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4222A1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2DA2BF"/>
    </w:rPr>
  </w:style>
  <w:style w:type="paragraph" w:styleId="4">
    <w:name w:val="heading 4"/>
    <w:basedOn w:val="a"/>
    <w:next w:val="a"/>
    <w:link w:val="40"/>
    <w:qFormat/>
    <w:rsid w:val="004222A1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4222A1"/>
    <w:pPr>
      <w:keepNext/>
      <w:outlineLvl w:val="4"/>
    </w:pPr>
    <w:rPr>
      <w:b/>
      <w:sz w:val="28"/>
      <w:lang w:val="uk-UA"/>
    </w:rPr>
  </w:style>
  <w:style w:type="paragraph" w:styleId="6">
    <w:name w:val="heading 6"/>
    <w:basedOn w:val="a"/>
    <w:next w:val="a"/>
    <w:link w:val="60"/>
    <w:qFormat/>
    <w:rsid w:val="004222A1"/>
    <w:pPr>
      <w:keepNext/>
      <w:ind w:left="5664" w:firstLine="708"/>
      <w:outlineLvl w:val="5"/>
    </w:pPr>
    <w:rPr>
      <w:b/>
      <w:sz w:val="28"/>
      <w:lang w:val="uk-UA"/>
    </w:rPr>
  </w:style>
  <w:style w:type="paragraph" w:styleId="7">
    <w:name w:val="heading 7"/>
    <w:basedOn w:val="a"/>
    <w:next w:val="a"/>
    <w:link w:val="70"/>
    <w:qFormat/>
    <w:rsid w:val="004222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4222A1"/>
    <w:pPr>
      <w:keepNext/>
      <w:keepLines/>
      <w:spacing w:before="200" w:line="276" w:lineRule="auto"/>
      <w:outlineLvl w:val="7"/>
    </w:pPr>
    <w:rPr>
      <w:rFonts w:ascii="Cambria" w:eastAsia="Calibri" w:hAnsi="Cambria"/>
      <w:color w:val="2DA2BF"/>
    </w:rPr>
  </w:style>
  <w:style w:type="paragraph" w:styleId="9">
    <w:name w:val="heading 9"/>
    <w:basedOn w:val="a"/>
    <w:next w:val="a"/>
    <w:link w:val="90"/>
    <w:semiHidden/>
    <w:unhideWhenUsed/>
    <w:qFormat/>
    <w:rsid w:val="004222A1"/>
    <w:pPr>
      <w:keepNext/>
      <w:keepLines/>
      <w:spacing w:before="200" w:line="276" w:lineRule="auto"/>
      <w:outlineLvl w:val="8"/>
    </w:pPr>
    <w:rPr>
      <w:rFonts w:ascii="Cambria" w:eastAsia="Calibri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1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semiHidden/>
    <w:unhideWhenUsed/>
    <w:rsid w:val="00233AB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233ABD"/>
    <w:rPr>
      <w:rFonts w:ascii="Times New Roman" w:hAnsi="Times New Roman"/>
      <w:sz w:val="16"/>
      <w:szCs w:val="16"/>
    </w:rPr>
  </w:style>
  <w:style w:type="character" w:styleId="a4">
    <w:name w:val="page number"/>
    <w:basedOn w:val="a0"/>
    <w:unhideWhenUsed/>
    <w:rsid w:val="00233ABD"/>
  </w:style>
  <w:style w:type="paragraph" w:styleId="a5">
    <w:name w:val="header"/>
    <w:basedOn w:val="a"/>
    <w:link w:val="a6"/>
    <w:uiPriority w:val="99"/>
    <w:rsid w:val="00935B36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rsid w:val="00935B36"/>
    <w:rPr>
      <w:rFonts w:ascii="Times New Roman" w:hAnsi="Times New Roman"/>
    </w:rPr>
  </w:style>
  <w:style w:type="paragraph" w:styleId="a7">
    <w:name w:val="Body Text"/>
    <w:basedOn w:val="a"/>
    <w:link w:val="a8"/>
    <w:unhideWhenUsed/>
    <w:rsid w:val="00101C23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101C23"/>
    <w:rPr>
      <w:rFonts w:ascii="Times New Roman" w:hAnsi="Times New Roman"/>
    </w:rPr>
  </w:style>
  <w:style w:type="paragraph" w:styleId="a9">
    <w:name w:val="List Paragraph"/>
    <w:aliases w:val="Заголовок_3,Подпись рисунка,AC List 01,List Paragraph"/>
    <w:basedOn w:val="a"/>
    <w:link w:val="aa"/>
    <w:uiPriority w:val="34"/>
    <w:qFormat/>
    <w:rsid w:val="00732B13"/>
    <w:pPr>
      <w:ind w:left="720"/>
      <w:contextualSpacing/>
    </w:pPr>
  </w:style>
  <w:style w:type="paragraph" w:styleId="ab">
    <w:name w:val="Balloon Text"/>
    <w:basedOn w:val="a"/>
    <w:link w:val="ac"/>
    <w:uiPriority w:val="99"/>
    <w:unhideWhenUsed/>
    <w:rsid w:val="00BD753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BD7539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nhideWhenUsed/>
    <w:rsid w:val="004222A1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4222A1"/>
    <w:rPr>
      <w:rFonts w:ascii="Times New Roman" w:hAnsi="Times New Roman"/>
    </w:rPr>
  </w:style>
  <w:style w:type="character" w:customStyle="1" w:styleId="10">
    <w:name w:val="Заголовок 1 Знак"/>
    <w:link w:val="1"/>
    <w:rsid w:val="004222A1"/>
    <w:rPr>
      <w:rFonts w:ascii="Times New Roman" w:hAnsi="Times New Roman"/>
      <w:sz w:val="28"/>
      <w:lang w:val="uk-UA"/>
    </w:rPr>
  </w:style>
  <w:style w:type="character" w:customStyle="1" w:styleId="20">
    <w:name w:val="Заголовок 2 Знак"/>
    <w:link w:val="2"/>
    <w:rsid w:val="004222A1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semiHidden/>
    <w:rsid w:val="004222A1"/>
    <w:rPr>
      <w:rFonts w:ascii="Cambria" w:eastAsia="Calibri" w:hAnsi="Cambria"/>
      <w:b/>
      <w:bCs/>
      <w:color w:val="2DA2BF"/>
    </w:rPr>
  </w:style>
  <w:style w:type="character" w:customStyle="1" w:styleId="40">
    <w:name w:val="Заголовок 4 Знак"/>
    <w:link w:val="4"/>
    <w:rsid w:val="004222A1"/>
    <w:rPr>
      <w:rFonts w:ascii="Times New Roman" w:hAnsi="Times New Roman"/>
      <w:b/>
      <w:bCs/>
      <w:sz w:val="24"/>
    </w:rPr>
  </w:style>
  <w:style w:type="character" w:customStyle="1" w:styleId="50">
    <w:name w:val="Заголовок 5 Знак"/>
    <w:link w:val="5"/>
    <w:rsid w:val="004222A1"/>
    <w:rPr>
      <w:rFonts w:ascii="Times New Roman" w:hAnsi="Times New Roman"/>
      <w:b/>
      <w:sz w:val="28"/>
      <w:lang w:val="uk-UA"/>
    </w:rPr>
  </w:style>
  <w:style w:type="character" w:customStyle="1" w:styleId="60">
    <w:name w:val="Заголовок 6 Знак"/>
    <w:link w:val="6"/>
    <w:rsid w:val="004222A1"/>
    <w:rPr>
      <w:rFonts w:ascii="Times New Roman" w:hAnsi="Times New Roman"/>
      <w:b/>
      <w:sz w:val="28"/>
      <w:lang w:val="uk-UA"/>
    </w:rPr>
  </w:style>
  <w:style w:type="character" w:customStyle="1" w:styleId="70">
    <w:name w:val="Заголовок 7 Знак"/>
    <w:link w:val="7"/>
    <w:rsid w:val="004222A1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4222A1"/>
    <w:rPr>
      <w:rFonts w:ascii="Cambria" w:eastAsia="Calibri" w:hAnsi="Cambria"/>
      <w:color w:val="2DA2BF"/>
    </w:rPr>
  </w:style>
  <w:style w:type="character" w:customStyle="1" w:styleId="90">
    <w:name w:val="Заголовок 9 Знак"/>
    <w:link w:val="9"/>
    <w:semiHidden/>
    <w:rsid w:val="004222A1"/>
    <w:rPr>
      <w:rFonts w:ascii="Cambria" w:eastAsia="Calibri" w:hAnsi="Cambria"/>
      <w:i/>
      <w:iCs/>
      <w:color w:val="404040"/>
    </w:rPr>
  </w:style>
  <w:style w:type="numbering" w:customStyle="1" w:styleId="11">
    <w:name w:val="Нет списка1"/>
    <w:next w:val="a2"/>
    <w:uiPriority w:val="99"/>
    <w:semiHidden/>
    <w:rsid w:val="004222A1"/>
  </w:style>
  <w:style w:type="table" w:customStyle="1" w:styleId="12">
    <w:name w:val="Сетка таблицы1"/>
    <w:basedOn w:val="a1"/>
    <w:next w:val="a3"/>
    <w:uiPriority w:val="59"/>
    <w:rsid w:val="004222A1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rsid w:val="004222A1"/>
    <w:pPr>
      <w:tabs>
        <w:tab w:val="center" w:pos="4677"/>
        <w:tab w:val="right" w:pos="9355"/>
      </w:tabs>
    </w:pPr>
    <w:rPr>
      <w:b/>
      <w:bCs/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4222A1"/>
    <w:rPr>
      <w:rFonts w:ascii="Times New Roman" w:hAnsi="Times New Roman"/>
      <w:b/>
      <w:bCs/>
      <w:sz w:val="24"/>
      <w:lang w:val="x-none" w:eastAsia="x-none"/>
    </w:rPr>
  </w:style>
  <w:style w:type="paragraph" w:customStyle="1" w:styleId="Normal1">
    <w:name w:val="Normal1"/>
    <w:rsid w:val="004222A1"/>
    <w:pPr>
      <w:widowControl w:val="0"/>
      <w:snapToGrid w:val="0"/>
    </w:pPr>
    <w:rPr>
      <w:rFonts w:ascii="Times New Roman" w:hAnsi="Times New Roman"/>
    </w:rPr>
  </w:style>
  <w:style w:type="paragraph" w:customStyle="1" w:styleId="af1">
    <w:name w:val="Штамп"/>
    <w:basedOn w:val="a"/>
    <w:rsid w:val="004222A1"/>
    <w:pPr>
      <w:jc w:val="center"/>
    </w:pPr>
    <w:rPr>
      <w:noProof/>
      <w:sz w:val="18"/>
    </w:rPr>
  </w:style>
  <w:style w:type="paragraph" w:styleId="33">
    <w:name w:val="Body Text Indent 3"/>
    <w:basedOn w:val="a"/>
    <w:link w:val="34"/>
    <w:rsid w:val="004222A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4222A1"/>
    <w:rPr>
      <w:rFonts w:ascii="Arial" w:hAnsi="Arial" w:cs="Arial"/>
      <w:sz w:val="16"/>
      <w:szCs w:val="16"/>
    </w:rPr>
  </w:style>
  <w:style w:type="paragraph" w:styleId="af2">
    <w:name w:val="No Spacing"/>
    <w:uiPriority w:val="1"/>
    <w:qFormat/>
    <w:rsid w:val="004222A1"/>
    <w:rPr>
      <w:sz w:val="22"/>
      <w:szCs w:val="22"/>
    </w:rPr>
  </w:style>
  <w:style w:type="paragraph" w:customStyle="1" w:styleId="21">
    <w:name w:val="Средняя сетка 21"/>
    <w:rsid w:val="004222A1"/>
    <w:rPr>
      <w:sz w:val="22"/>
      <w:szCs w:val="22"/>
    </w:rPr>
  </w:style>
  <w:style w:type="paragraph" w:customStyle="1" w:styleId="ListParagraph1">
    <w:name w:val="List Paragraph1"/>
    <w:basedOn w:val="a"/>
    <w:qFormat/>
    <w:rsid w:val="004222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Title"/>
    <w:basedOn w:val="a"/>
    <w:next w:val="a"/>
    <w:link w:val="af4"/>
    <w:qFormat/>
    <w:rsid w:val="004222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4">
    <w:name w:val="Заголовок Знак"/>
    <w:link w:val="af3"/>
    <w:rsid w:val="004222A1"/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styleId="af5">
    <w:name w:val="Strong"/>
    <w:uiPriority w:val="22"/>
    <w:qFormat/>
    <w:rsid w:val="004222A1"/>
    <w:rPr>
      <w:rFonts w:ascii="Times New Roman" w:hAnsi="Times New Roman" w:cs="Times New Roman" w:hint="default"/>
      <w:b/>
      <w:bCs w:val="0"/>
    </w:rPr>
  </w:style>
  <w:style w:type="paragraph" w:styleId="af6">
    <w:name w:val="Subtitle"/>
    <w:basedOn w:val="a"/>
    <w:next w:val="a"/>
    <w:link w:val="af7"/>
    <w:qFormat/>
    <w:rsid w:val="004222A1"/>
    <w:pPr>
      <w:spacing w:after="200" w:line="276" w:lineRule="auto"/>
    </w:pPr>
    <w:rPr>
      <w:rFonts w:ascii="Cambria" w:eastAsia="Calibri" w:hAnsi="Cambria"/>
      <w:i/>
      <w:iCs/>
      <w:color w:val="2DA2BF"/>
      <w:spacing w:val="15"/>
    </w:rPr>
  </w:style>
  <w:style w:type="character" w:customStyle="1" w:styleId="af7">
    <w:name w:val="Подзаголовок Знак"/>
    <w:link w:val="af6"/>
    <w:rsid w:val="004222A1"/>
    <w:rPr>
      <w:rFonts w:ascii="Cambria" w:eastAsia="Calibri" w:hAnsi="Cambria"/>
      <w:i/>
      <w:iCs/>
      <w:color w:val="2DA2BF"/>
      <w:spacing w:val="15"/>
      <w:sz w:val="24"/>
      <w:szCs w:val="24"/>
    </w:rPr>
  </w:style>
  <w:style w:type="paragraph" w:customStyle="1" w:styleId="13">
    <w:name w:val="Без интервала1"/>
    <w:rsid w:val="004222A1"/>
    <w:rPr>
      <w:sz w:val="22"/>
      <w:szCs w:val="22"/>
      <w:lang w:eastAsia="en-US"/>
    </w:rPr>
  </w:style>
  <w:style w:type="paragraph" w:customStyle="1" w:styleId="14">
    <w:name w:val="Абзац списка1"/>
    <w:basedOn w:val="a"/>
    <w:rsid w:val="004222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QuoteChar">
    <w:name w:val="Quote Char"/>
    <w:link w:val="210"/>
    <w:locked/>
    <w:rsid w:val="004222A1"/>
    <w:rPr>
      <w:i/>
      <w:iCs/>
      <w:color w:val="000000"/>
    </w:rPr>
  </w:style>
  <w:style w:type="paragraph" w:customStyle="1" w:styleId="210">
    <w:name w:val="Цитата 21"/>
    <w:basedOn w:val="a"/>
    <w:next w:val="a"/>
    <w:link w:val="QuoteChar"/>
    <w:rsid w:val="004222A1"/>
    <w:pPr>
      <w:spacing w:after="200" w:line="276" w:lineRule="auto"/>
    </w:pPr>
    <w:rPr>
      <w:rFonts w:ascii="Calibri" w:hAnsi="Calibri"/>
      <w:i/>
      <w:iCs/>
      <w:color w:val="000000"/>
    </w:rPr>
  </w:style>
  <w:style w:type="character" w:customStyle="1" w:styleId="IntenseQuoteChar">
    <w:name w:val="Intense Quote Char"/>
    <w:link w:val="15"/>
    <w:locked/>
    <w:rsid w:val="004222A1"/>
    <w:rPr>
      <w:b/>
      <w:bCs/>
      <w:i/>
      <w:iCs/>
      <w:color w:val="2DA2BF"/>
    </w:rPr>
  </w:style>
  <w:style w:type="paragraph" w:customStyle="1" w:styleId="15">
    <w:name w:val="Выделенная цитата1"/>
    <w:basedOn w:val="a"/>
    <w:next w:val="a"/>
    <w:link w:val="IntenseQuoteChar"/>
    <w:rsid w:val="004222A1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2DA2BF"/>
    </w:rPr>
  </w:style>
  <w:style w:type="paragraph" w:customStyle="1" w:styleId="16">
    <w:name w:val="Заголовок оглавления1"/>
    <w:basedOn w:val="1"/>
    <w:next w:val="a"/>
    <w:rsid w:val="004222A1"/>
    <w:pPr>
      <w:keepLines/>
      <w:spacing w:before="480" w:line="276" w:lineRule="auto"/>
      <w:jc w:val="left"/>
      <w:outlineLvl w:val="9"/>
    </w:pPr>
    <w:rPr>
      <w:rFonts w:ascii="Cambria" w:eastAsia="Calibri" w:hAnsi="Cambria"/>
      <w:b/>
      <w:bCs/>
      <w:color w:val="21798E"/>
      <w:szCs w:val="28"/>
      <w:lang w:val="ru-RU"/>
    </w:rPr>
  </w:style>
  <w:style w:type="character" w:customStyle="1" w:styleId="apple-style-span">
    <w:name w:val="apple-style-span"/>
    <w:rsid w:val="004222A1"/>
  </w:style>
  <w:style w:type="character" w:customStyle="1" w:styleId="apple-converted-space">
    <w:name w:val="apple-converted-space"/>
    <w:rsid w:val="004222A1"/>
  </w:style>
  <w:style w:type="character" w:customStyle="1" w:styleId="17">
    <w:name w:val="Слабое выделение1"/>
    <w:rsid w:val="004222A1"/>
    <w:rPr>
      <w:rFonts w:ascii="Times New Roman" w:hAnsi="Times New Roman" w:cs="Times New Roman" w:hint="default"/>
      <w:i/>
      <w:iCs w:val="0"/>
      <w:color w:val="808080"/>
    </w:rPr>
  </w:style>
  <w:style w:type="character" w:customStyle="1" w:styleId="18">
    <w:name w:val="Сильное выделение1"/>
    <w:rsid w:val="004222A1"/>
    <w:rPr>
      <w:rFonts w:ascii="Times New Roman" w:hAnsi="Times New Roman" w:cs="Times New Roman" w:hint="default"/>
      <w:b/>
      <w:bCs w:val="0"/>
      <w:i/>
      <w:iCs w:val="0"/>
      <w:color w:val="2DA2BF"/>
    </w:rPr>
  </w:style>
  <w:style w:type="character" w:customStyle="1" w:styleId="19">
    <w:name w:val="Слабая ссылка1"/>
    <w:rsid w:val="004222A1"/>
    <w:rPr>
      <w:rFonts w:ascii="Times New Roman" w:hAnsi="Times New Roman" w:cs="Times New Roman" w:hint="default"/>
      <w:smallCaps/>
      <w:color w:val="DA1F28"/>
      <w:u w:val="single"/>
    </w:rPr>
  </w:style>
  <w:style w:type="character" w:customStyle="1" w:styleId="1a">
    <w:name w:val="Сильная ссылка1"/>
    <w:rsid w:val="004222A1"/>
    <w:rPr>
      <w:rFonts w:ascii="Times New Roman" w:hAnsi="Times New Roman" w:cs="Times New Roman" w:hint="default"/>
      <w:b/>
      <w:bCs w:val="0"/>
      <w:smallCaps/>
      <w:color w:val="DA1F28"/>
      <w:spacing w:val="5"/>
      <w:u w:val="single"/>
    </w:rPr>
  </w:style>
  <w:style w:type="character" w:customStyle="1" w:styleId="1b">
    <w:name w:val="Название книги1"/>
    <w:rsid w:val="004222A1"/>
    <w:rPr>
      <w:rFonts w:ascii="Times New Roman" w:hAnsi="Times New Roman" w:cs="Times New Roman" w:hint="default"/>
      <w:b/>
      <w:bCs w:val="0"/>
      <w:smallCaps/>
      <w:spacing w:val="5"/>
    </w:rPr>
  </w:style>
  <w:style w:type="paragraph" w:customStyle="1" w:styleId="Default">
    <w:name w:val="Default"/>
    <w:rsid w:val="004222A1"/>
    <w:pPr>
      <w:widowControl w:val="0"/>
      <w:autoSpaceDE w:val="0"/>
      <w:autoSpaceDN w:val="0"/>
      <w:adjustRightInd w:val="0"/>
    </w:pPr>
    <w:rPr>
      <w:rFonts w:ascii="FreeSetC" w:hAnsi="FreeSetC" w:cs="FreeSetC"/>
      <w:color w:val="000000"/>
      <w:sz w:val="24"/>
      <w:szCs w:val="24"/>
    </w:rPr>
  </w:style>
  <w:style w:type="character" w:styleId="af8">
    <w:name w:val="Hyperlink"/>
    <w:uiPriority w:val="99"/>
    <w:unhideWhenUsed/>
    <w:rsid w:val="004222A1"/>
    <w:rPr>
      <w:color w:val="0000FF"/>
      <w:u w:val="single"/>
    </w:rPr>
  </w:style>
  <w:style w:type="paragraph" w:customStyle="1" w:styleId="SpecText">
    <w:name w:val="SpecText"/>
    <w:basedOn w:val="a"/>
    <w:rsid w:val="004222A1"/>
    <w:rPr>
      <w:rFonts w:ascii="Arial" w:eastAsia="Arial" w:hAnsi="Arial" w:cs="Arial"/>
      <w:kern w:val="144"/>
      <w:sz w:val="18"/>
      <w:szCs w:val="18"/>
    </w:rPr>
  </w:style>
  <w:style w:type="paragraph" w:customStyle="1" w:styleId="H1">
    <w:name w:val="H1"/>
    <w:basedOn w:val="a"/>
    <w:next w:val="a"/>
    <w:rsid w:val="004222A1"/>
    <w:pPr>
      <w:keepNext/>
      <w:spacing w:after="100"/>
      <w:outlineLvl w:val="2"/>
    </w:pPr>
    <w:rPr>
      <w:rFonts w:ascii="Arial" w:eastAsia="Arial" w:hAnsi="Arial" w:cs="Arial"/>
      <w:b/>
      <w:bCs/>
      <w:color w:val="606050"/>
      <w:kern w:val="144"/>
      <w:sz w:val="26"/>
      <w:szCs w:val="26"/>
    </w:rPr>
  </w:style>
  <w:style w:type="paragraph" w:customStyle="1" w:styleId="H2">
    <w:name w:val="H2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</w:rPr>
  </w:style>
  <w:style w:type="paragraph" w:customStyle="1" w:styleId="H3">
    <w:name w:val="H3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  <w:sz w:val="18"/>
      <w:szCs w:val="18"/>
    </w:rPr>
  </w:style>
  <w:style w:type="paragraph" w:customStyle="1" w:styleId="Norm">
    <w:name w:val="Norm"/>
    <w:rsid w:val="004222A1"/>
    <w:rPr>
      <w:rFonts w:ascii="Arial" w:eastAsia="Arial" w:hAnsi="Arial" w:cs="Arial"/>
      <w:kern w:val="144"/>
      <w:sz w:val="22"/>
      <w:szCs w:val="22"/>
      <w:lang w:val="en-US" w:eastAsia="en-US"/>
    </w:rPr>
  </w:style>
  <w:style w:type="character" w:customStyle="1" w:styleId="CharChar">
    <w:name w:val="Обычный Char Char"/>
    <w:link w:val="1c"/>
    <w:locked/>
    <w:rsid w:val="002A29C9"/>
    <w:rPr>
      <w:sz w:val="24"/>
      <w:szCs w:val="24"/>
    </w:rPr>
  </w:style>
  <w:style w:type="paragraph" w:customStyle="1" w:styleId="1c">
    <w:name w:val="Обычный1"/>
    <w:basedOn w:val="a"/>
    <w:link w:val="CharChar"/>
    <w:rsid w:val="002A29C9"/>
    <w:pPr>
      <w:spacing w:line="360" w:lineRule="auto"/>
      <w:ind w:firstLine="851"/>
      <w:jc w:val="both"/>
    </w:pPr>
    <w:rPr>
      <w:rFonts w:ascii="Calibri" w:hAnsi="Calibri"/>
    </w:rPr>
  </w:style>
  <w:style w:type="paragraph" w:customStyle="1" w:styleId="af9">
    <w:name w:val="ЗАГОЛОВОК (титульная)"/>
    <w:basedOn w:val="1c"/>
    <w:next w:val="1c"/>
    <w:rsid w:val="002A29C9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fa">
    <w:name w:val="Подзаголовок (титульная)"/>
    <w:basedOn w:val="1c"/>
    <w:next w:val="1c"/>
    <w:autoRedefine/>
    <w:rsid w:val="001E3560"/>
    <w:pPr>
      <w:spacing w:line="240" w:lineRule="auto"/>
      <w:ind w:firstLine="709"/>
      <w:contextualSpacing/>
    </w:pPr>
    <w:rPr>
      <w:rFonts w:ascii="Tahoma" w:hAnsi="Tahoma" w:cs="Tahoma"/>
      <w:b/>
      <w:sz w:val="22"/>
      <w:szCs w:val="22"/>
    </w:rPr>
  </w:style>
  <w:style w:type="character" w:customStyle="1" w:styleId="CharChar0">
    <w:name w:val="Комментарии Char Char"/>
    <w:link w:val="afb"/>
    <w:locked/>
    <w:rsid w:val="002A29C9"/>
    <w:rPr>
      <w:color w:val="FF9900"/>
      <w:sz w:val="24"/>
      <w:szCs w:val="24"/>
    </w:rPr>
  </w:style>
  <w:style w:type="paragraph" w:customStyle="1" w:styleId="afb">
    <w:name w:val="Комментарии"/>
    <w:basedOn w:val="1c"/>
    <w:link w:val="CharChar0"/>
    <w:rsid w:val="002A29C9"/>
    <w:rPr>
      <w:color w:val="FF9900"/>
    </w:rPr>
  </w:style>
  <w:style w:type="paragraph" w:customStyle="1" w:styleId="1d">
    <w:name w:val="Дата1"/>
    <w:basedOn w:val="1c"/>
    <w:next w:val="1c"/>
    <w:autoRedefine/>
    <w:rsid w:val="002A29C9"/>
    <w:pPr>
      <w:ind w:firstLine="0"/>
      <w:jc w:val="center"/>
    </w:pPr>
  </w:style>
  <w:style w:type="paragraph" w:styleId="afc">
    <w:name w:val="footnote text"/>
    <w:basedOn w:val="a"/>
    <w:link w:val="afd"/>
    <w:rsid w:val="00C253B2"/>
  </w:style>
  <w:style w:type="character" w:customStyle="1" w:styleId="afd">
    <w:name w:val="Текст сноски Знак"/>
    <w:link w:val="afc"/>
    <w:rsid w:val="00C253B2"/>
    <w:rPr>
      <w:rFonts w:ascii="Times New Roman" w:hAnsi="Times New Roman"/>
    </w:rPr>
  </w:style>
  <w:style w:type="character" w:styleId="afe">
    <w:name w:val="footnote reference"/>
    <w:rsid w:val="00C253B2"/>
    <w:rPr>
      <w:vertAlign w:val="superscript"/>
    </w:rPr>
  </w:style>
  <w:style w:type="character" w:customStyle="1" w:styleId="aff">
    <w:name w:val="Гипертекстовая ссылка"/>
    <w:uiPriority w:val="99"/>
    <w:rsid w:val="00352326"/>
    <w:rPr>
      <w:color w:val="106BBE"/>
    </w:rPr>
  </w:style>
  <w:style w:type="paragraph" w:customStyle="1" w:styleId="aff0">
    <w:name w:val="Прижатый влево"/>
    <w:basedOn w:val="a"/>
    <w:next w:val="a"/>
    <w:uiPriority w:val="99"/>
    <w:rsid w:val="00352326"/>
    <w:rPr>
      <w:rFonts w:ascii="Arial" w:hAnsi="Arial" w:cs="Arial"/>
    </w:rPr>
  </w:style>
  <w:style w:type="paragraph" w:customStyle="1" w:styleId="aff1">
    <w:name w:val="Основной текст.Основной.текст"/>
    <w:basedOn w:val="a"/>
    <w:link w:val="1e"/>
    <w:rsid w:val="002C52A6"/>
    <w:pPr>
      <w:spacing w:after="60"/>
      <w:ind w:firstLine="567"/>
      <w:jc w:val="both"/>
    </w:pPr>
    <w:rPr>
      <w:sz w:val="28"/>
    </w:rPr>
  </w:style>
  <w:style w:type="character" w:customStyle="1" w:styleId="1e">
    <w:name w:val="Основной текст.Основной.текст Знак1"/>
    <w:link w:val="aff1"/>
    <w:rsid w:val="002C52A6"/>
    <w:rPr>
      <w:rFonts w:ascii="Times New Roman" w:hAnsi="Times New Roman"/>
      <w:sz w:val="28"/>
    </w:rPr>
  </w:style>
  <w:style w:type="character" w:customStyle="1" w:styleId="left">
    <w:name w:val="left"/>
    <w:rsid w:val="006557BE"/>
  </w:style>
  <w:style w:type="character" w:styleId="aff2">
    <w:name w:val="annotation reference"/>
    <w:uiPriority w:val="99"/>
    <w:semiHidden/>
    <w:unhideWhenUsed/>
    <w:rsid w:val="00A82127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A82127"/>
    <w:rPr>
      <w:sz w:val="20"/>
      <w:szCs w:val="20"/>
    </w:rPr>
  </w:style>
  <w:style w:type="character" w:customStyle="1" w:styleId="aff4">
    <w:name w:val="Текст примечания Знак"/>
    <w:link w:val="aff3"/>
    <w:uiPriority w:val="99"/>
    <w:semiHidden/>
    <w:rsid w:val="00A82127"/>
    <w:rPr>
      <w:rFonts w:ascii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A82127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A82127"/>
    <w:rPr>
      <w:rFonts w:ascii="Times New Roman" w:hAnsi="Times New Roman"/>
      <w:b/>
      <w:bCs/>
    </w:rPr>
  </w:style>
  <w:style w:type="table" w:customStyle="1" w:styleId="22">
    <w:name w:val="Сетка таблицы2"/>
    <w:basedOn w:val="a1"/>
    <w:next w:val="a3"/>
    <w:uiPriority w:val="59"/>
    <w:rsid w:val="006B4B2F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TOC Heading"/>
    <w:basedOn w:val="1"/>
    <w:next w:val="a"/>
    <w:uiPriority w:val="39"/>
    <w:unhideWhenUsed/>
    <w:qFormat/>
    <w:rsid w:val="006B4B2F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/>
    </w:rPr>
  </w:style>
  <w:style w:type="paragraph" w:styleId="23">
    <w:name w:val="toc 2"/>
    <w:basedOn w:val="a"/>
    <w:next w:val="a"/>
    <w:autoRedefine/>
    <w:uiPriority w:val="39"/>
    <w:unhideWhenUsed/>
    <w:rsid w:val="007C0159"/>
    <w:pPr>
      <w:tabs>
        <w:tab w:val="right" w:leader="dot" w:pos="10198"/>
      </w:tabs>
      <w:ind w:firstLine="709"/>
    </w:pPr>
  </w:style>
  <w:style w:type="paragraph" w:customStyle="1" w:styleId="aff8">
    <w:name w:val="Оглавление"/>
    <w:basedOn w:val="a"/>
    <w:link w:val="aff9"/>
    <w:qFormat/>
    <w:rsid w:val="003E0E1F"/>
    <w:pPr>
      <w:spacing w:after="240" w:line="100" w:lineRule="atLeast"/>
    </w:pPr>
    <w:rPr>
      <w:b/>
      <w:bCs/>
    </w:rPr>
  </w:style>
  <w:style w:type="paragraph" w:styleId="1f">
    <w:name w:val="toc 1"/>
    <w:basedOn w:val="a"/>
    <w:next w:val="a"/>
    <w:autoRedefine/>
    <w:uiPriority w:val="39"/>
    <w:unhideWhenUsed/>
    <w:rsid w:val="00E52181"/>
    <w:pPr>
      <w:tabs>
        <w:tab w:val="left" w:pos="660"/>
        <w:tab w:val="right" w:leader="dot" w:pos="10198"/>
      </w:tabs>
    </w:pPr>
    <w:rPr>
      <w:rFonts w:ascii="Tahoma" w:hAnsi="Tahoma" w:cs="Tahoma"/>
      <w:b/>
      <w:noProof/>
    </w:rPr>
  </w:style>
  <w:style w:type="character" w:customStyle="1" w:styleId="aff9">
    <w:name w:val="Оглавление Знак"/>
    <w:link w:val="aff8"/>
    <w:rsid w:val="003E0E1F"/>
    <w:rPr>
      <w:rFonts w:ascii="Times New Roman" w:hAnsi="Times New Roman"/>
      <w:b/>
      <w:bCs/>
      <w:sz w:val="24"/>
      <w:szCs w:val="24"/>
    </w:rPr>
  </w:style>
  <w:style w:type="paragraph" w:styleId="affa">
    <w:name w:val="Normal (Web)"/>
    <w:aliases w:val="Обычный (Web),Обычный (веб) Знак Знак,Обычный (Web) Знак Знак Знак"/>
    <w:basedOn w:val="a"/>
    <w:link w:val="affb"/>
    <w:uiPriority w:val="99"/>
    <w:rsid w:val="00056D88"/>
    <w:pPr>
      <w:spacing w:before="100" w:beforeAutospacing="1" w:after="100" w:afterAutospacing="1"/>
    </w:pPr>
  </w:style>
  <w:style w:type="character" w:customStyle="1" w:styleId="aa">
    <w:name w:val="Абзац списка Знак"/>
    <w:aliases w:val="Заголовок_3 Знак,Подпись рисунка Знак,AC List 01 Знак,List Paragraph Знак"/>
    <w:link w:val="a9"/>
    <w:uiPriority w:val="34"/>
    <w:locked/>
    <w:rsid w:val="00056D88"/>
    <w:rPr>
      <w:rFonts w:ascii="Times New Roman" w:hAnsi="Times New Roman"/>
      <w:sz w:val="24"/>
      <w:szCs w:val="24"/>
    </w:rPr>
  </w:style>
  <w:style w:type="paragraph" w:customStyle="1" w:styleId="listbulletstd">
    <w:name w:val="listbulletstd"/>
    <w:basedOn w:val="a"/>
    <w:rsid w:val="00056D88"/>
    <w:pPr>
      <w:spacing w:before="100" w:beforeAutospacing="1" w:after="100" w:afterAutospacing="1"/>
    </w:pPr>
  </w:style>
  <w:style w:type="character" w:customStyle="1" w:styleId="affb">
    <w:name w:val="Обычный (Интернет) Знак"/>
    <w:aliases w:val="Обычный (Web) Знак,Обычный (веб) Знак Знак Знак,Обычный (Web) Знак Знак Знак Знак"/>
    <w:link w:val="affa"/>
    <w:uiPriority w:val="99"/>
    <w:locked/>
    <w:rsid w:val="00056D88"/>
    <w:rPr>
      <w:rFonts w:ascii="Times New Roman" w:hAnsi="Times New Roman"/>
      <w:sz w:val="24"/>
      <w:szCs w:val="24"/>
    </w:rPr>
  </w:style>
  <w:style w:type="paragraph" w:styleId="affc">
    <w:name w:val="Revision"/>
    <w:hidden/>
    <w:uiPriority w:val="99"/>
    <w:semiHidden/>
    <w:rsid w:val="004D67FE"/>
    <w:rPr>
      <w:rFonts w:ascii="Times New Roman" w:hAnsi="Times New Roman"/>
      <w:sz w:val="24"/>
      <w:szCs w:val="24"/>
    </w:rPr>
  </w:style>
  <w:style w:type="paragraph" w:styleId="affd">
    <w:name w:val="Plain Text"/>
    <w:basedOn w:val="a"/>
    <w:link w:val="affe"/>
    <w:rsid w:val="001E05D8"/>
    <w:rPr>
      <w:rFonts w:ascii="Courier New" w:hAnsi="Courier New" w:cs="GaramondC"/>
      <w:sz w:val="20"/>
      <w:szCs w:val="20"/>
    </w:rPr>
  </w:style>
  <w:style w:type="character" w:customStyle="1" w:styleId="affe">
    <w:name w:val="Текст Знак"/>
    <w:basedOn w:val="a0"/>
    <w:link w:val="affd"/>
    <w:rsid w:val="001E05D8"/>
    <w:rPr>
      <w:rFonts w:ascii="Courier New" w:hAnsi="Courier New" w:cs="GaramondC"/>
    </w:rPr>
  </w:style>
  <w:style w:type="paragraph" w:styleId="afff">
    <w:name w:val="Normal Indent"/>
    <w:basedOn w:val="a"/>
    <w:rsid w:val="00097751"/>
    <w:pPr>
      <w:spacing w:after="120"/>
      <w:ind w:firstLine="567"/>
      <w:jc w:val="both"/>
    </w:pPr>
    <w:rPr>
      <w:lang w:eastAsia="zh-CN"/>
    </w:rPr>
  </w:style>
  <w:style w:type="paragraph" w:styleId="afff0">
    <w:name w:val="endnote text"/>
    <w:basedOn w:val="a"/>
    <w:link w:val="afff1"/>
    <w:uiPriority w:val="99"/>
    <w:semiHidden/>
    <w:unhideWhenUsed/>
    <w:rsid w:val="00AE7D0D"/>
    <w:rPr>
      <w:sz w:val="20"/>
      <w:szCs w:val="20"/>
    </w:rPr>
  </w:style>
  <w:style w:type="character" w:customStyle="1" w:styleId="afff1">
    <w:name w:val="Текст концевой сноски Знак"/>
    <w:basedOn w:val="a0"/>
    <w:link w:val="afff0"/>
    <w:uiPriority w:val="99"/>
    <w:semiHidden/>
    <w:rsid w:val="00AE7D0D"/>
    <w:rPr>
      <w:rFonts w:ascii="Times New Roman" w:hAnsi="Times New Roman"/>
    </w:rPr>
  </w:style>
  <w:style w:type="character" w:styleId="afff2">
    <w:name w:val="endnote reference"/>
    <w:basedOn w:val="a0"/>
    <w:uiPriority w:val="99"/>
    <w:semiHidden/>
    <w:unhideWhenUsed/>
    <w:rsid w:val="00AE7D0D"/>
    <w:rPr>
      <w:vertAlign w:val="superscript"/>
    </w:rPr>
  </w:style>
  <w:style w:type="character" w:styleId="afff3">
    <w:name w:val="FollowedHyperlink"/>
    <w:basedOn w:val="a0"/>
    <w:uiPriority w:val="99"/>
    <w:semiHidden/>
    <w:unhideWhenUsed/>
    <w:rsid w:val="00FE341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8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1434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137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779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16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8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15882">
                  <w:marLeft w:val="0"/>
                  <w:marRight w:val="-6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250801">
                      <w:marLeft w:val="0"/>
                      <w:marRight w:val="38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999283">
                          <w:marLeft w:val="-38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160064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116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0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agon.by/railcars/list/9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agon.by/dimension/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vagon.by/factories/view/116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agon.by/freight/feature/96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835E7-F6C7-49ED-8BA3-8E626FB44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3</Pages>
  <Words>381</Words>
  <Characters>2900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ООО "ГРК "Быстринское"</Company>
  <LinksUpToDate>false</LinksUpToDate>
  <CharactersWithSpaces>3275</CharactersWithSpaces>
  <SharedDoc>false</SharedDoc>
  <HLinks>
    <vt:vector size="84" baseType="variant">
      <vt:variant>
        <vt:i4>2293764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_Toc1662300</vt:lpwstr>
      </vt:variant>
      <vt:variant>
        <vt:i4>2752517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_Toc1662299</vt:lpwstr>
      </vt:variant>
      <vt:variant>
        <vt:i4>2752517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_Toc1662298</vt:lpwstr>
      </vt:variant>
      <vt:variant>
        <vt:i4>2752517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_Toc1662296</vt:lpwstr>
      </vt:variant>
      <vt:variant>
        <vt:i4>2752517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_Toc1662295</vt:lpwstr>
      </vt:variant>
      <vt:variant>
        <vt:i4>2752517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_Toc1662294</vt:lpwstr>
      </vt:variant>
      <vt:variant>
        <vt:i4>2752517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_Toc1662293</vt:lpwstr>
      </vt:variant>
      <vt:variant>
        <vt:i4>2752517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_Toc1662292</vt:lpwstr>
      </vt:variant>
      <vt:variant>
        <vt:i4>2752517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_Toc1662291</vt:lpwstr>
      </vt:variant>
      <vt:variant>
        <vt:i4>2752517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_Toc1662290</vt:lpwstr>
      </vt:variant>
      <vt:variant>
        <vt:i4>2818053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_Toc1662289</vt:lpwstr>
      </vt:variant>
      <vt:variant>
        <vt:i4>2818053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_Toc1662288</vt:lpwstr>
      </vt:variant>
      <vt:variant>
        <vt:i4>2818053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_Toc1662287</vt:lpwstr>
      </vt:variant>
      <vt:variant>
        <vt:i4>2818053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_Toc1662286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 Валерьевна</dc:creator>
  <cp:lastModifiedBy>Горшунова Марина Игоревна</cp:lastModifiedBy>
  <cp:revision>40</cp:revision>
  <cp:lastPrinted>2020-03-04T08:08:00Z</cp:lastPrinted>
  <dcterms:created xsi:type="dcterms:W3CDTF">2024-05-14T10:13:00Z</dcterms:created>
  <dcterms:modified xsi:type="dcterms:W3CDTF">2025-08-11T07:51:00Z</dcterms:modified>
</cp:coreProperties>
</file>